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B4" w:rsidRPr="009016F4" w:rsidRDefault="00703DB4" w:rsidP="00703D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F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63F54" w:rsidRDefault="00703DB4" w:rsidP="00703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F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63F54" w:rsidRPr="00F63F54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F63F54">
        <w:rPr>
          <w:rFonts w:ascii="Times New Roman" w:hAnsi="Times New Roman" w:cs="Times New Roman"/>
          <w:b/>
          <w:sz w:val="24"/>
          <w:szCs w:val="24"/>
        </w:rPr>
        <w:t>ю обучения и повышения</w:t>
      </w:r>
      <w:r w:rsidR="00F63F54" w:rsidRPr="00F63F54">
        <w:rPr>
          <w:rFonts w:ascii="Times New Roman" w:hAnsi="Times New Roman" w:cs="Times New Roman"/>
          <w:b/>
          <w:sz w:val="24"/>
          <w:szCs w:val="24"/>
        </w:rPr>
        <w:t xml:space="preserve"> квалификации сотрудников </w:t>
      </w:r>
    </w:p>
    <w:p w:rsidR="00703DB4" w:rsidRPr="009016F4" w:rsidRDefault="00F63F54" w:rsidP="00703D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F63F54">
        <w:rPr>
          <w:rFonts w:ascii="Times New Roman" w:hAnsi="Times New Roman" w:cs="Times New Roman"/>
          <w:b/>
          <w:sz w:val="24"/>
          <w:szCs w:val="24"/>
        </w:rPr>
        <w:t>ентра поддержки предпринимательства</w:t>
      </w:r>
    </w:p>
    <w:p w:rsidR="00703DB4" w:rsidRDefault="00703DB4" w:rsidP="00703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АНО «Центр инноваций и поддержки предпринимательства Забайкальского края» (АНО «ЦИПП»).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703DB4" w:rsidTr="00F801C0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6344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оказываемых услуг</w:t>
            </w:r>
          </w:p>
        </w:tc>
      </w:tr>
      <w:tr w:rsidR="00703DB4" w:rsidTr="00F801C0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Потенциальный контрагент</w:t>
            </w:r>
          </w:p>
        </w:tc>
        <w:tc>
          <w:tcPr>
            <w:tcW w:w="6344" w:type="dxa"/>
          </w:tcPr>
          <w:p w:rsidR="00703DB4" w:rsidRPr="00035390" w:rsidRDefault="00703DB4" w:rsidP="00F6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F63F54">
              <w:rPr>
                <w:rFonts w:ascii="Times New Roman" w:hAnsi="Times New Roman" w:cs="Times New Roman"/>
                <w:sz w:val="24"/>
                <w:szCs w:val="24"/>
              </w:rPr>
              <w:t>кое лицо,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5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РФ зарегистрированный как </w:t>
            </w:r>
            <w:proofErr w:type="spellStart"/>
            <w:r w:rsidR="00F63F54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="00F63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зарегистрированный в соответствии с действующим законодательством РФ</w:t>
            </w:r>
            <w:r w:rsidR="00F63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03DB4" w:rsidTr="00F801C0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344" w:type="dxa"/>
          </w:tcPr>
          <w:p w:rsidR="00703DB4" w:rsidRDefault="00F63F54" w:rsidP="007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 ЦПП</w:t>
            </w:r>
          </w:p>
        </w:tc>
      </w:tr>
      <w:tr w:rsidR="00703DB4" w:rsidTr="00F801C0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6344" w:type="dxa"/>
          </w:tcPr>
          <w:p w:rsidR="00703DB4" w:rsidRDefault="00F63F54" w:rsidP="00F6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860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мероприятия</w:t>
            </w:r>
          </w:p>
        </w:tc>
      </w:tr>
      <w:tr w:rsidR="00703DB4" w:rsidTr="000716FC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6344" w:type="dxa"/>
            <w:shd w:val="clear" w:color="auto" w:fill="auto"/>
          </w:tcPr>
          <w:p w:rsidR="00703DB4" w:rsidRPr="000716FC" w:rsidRDefault="00703DB4" w:rsidP="00F63F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F6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 мероприятий </w:t>
            </w:r>
            <w:r w:rsidR="007939B2" w:rsidRPr="0007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F6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сотрудников ЦПП и иных институтов поддержки</w:t>
            </w:r>
            <w:r w:rsidR="00341691" w:rsidRPr="0007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F6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повышения </w:t>
            </w:r>
            <w:proofErr w:type="gramStart"/>
            <w:r w:rsidR="00F6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proofErr w:type="gramEnd"/>
            <w:r w:rsidR="00F6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профессиональных комп</w:t>
            </w:r>
            <w:bookmarkStart w:id="0" w:name="_GoBack"/>
            <w:bookmarkEnd w:id="0"/>
            <w:r w:rsidR="00F6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етенций, организации работы с предотвращением выгорания, роста мотивации и навыков ведения деловых переговоров </w:t>
            </w:r>
            <w:r w:rsidR="00E05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3DB4" w:rsidTr="000716FC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03DB4" w:rsidRPr="00872EB7" w:rsidRDefault="00703DB4" w:rsidP="00F80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мероприятия (целевая аудитория)</w:t>
            </w:r>
          </w:p>
        </w:tc>
        <w:tc>
          <w:tcPr>
            <w:tcW w:w="6344" w:type="dxa"/>
            <w:shd w:val="clear" w:color="auto" w:fill="auto"/>
          </w:tcPr>
          <w:p w:rsidR="00703DB4" w:rsidRPr="000716FC" w:rsidRDefault="00F63F54" w:rsidP="00CD2C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 поддержки предпринимательства Забайкаль</w:t>
            </w:r>
            <w:r w:rsid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края, и сотрудники объектов инфраструктуры поддержки субъектов</w:t>
            </w:r>
            <w:r w:rsidR="007A58E0" w:rsidRPr="0007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703DB4" w:rsidTr="00F801C0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3DB4" w:rsidRPr="00751860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60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услуг\формат</w:t>
            </w:r>
          </w:p>
        </w:tc>
        <w:tc>
          <w:tcPr>
            <w:tcW w:w="6344" w:type="dxa"/>
          </w:tcPr>
          <w:p w:rsidR="00703DB4" w:rsidRPr="00751860" w:rsidRDefault="00703DB4" w:rsidP="0083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6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край\ </w:t>
            </w:r>
            <w:r w:rsidR="008334A8" w:rsidRPr="0075186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 w:rsidR="00D656C1" w:rsidRPr="0075186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="00D656C1" w:rsidRPr="00751860">
              <w:rPr>
                <w:rFonts w:ascii="Times New Roman" w:hAnsi="Times New Roman" w:cs="Times New Roman"/>
                <w:sz w:val="24"/>
                <w:szCs w:val="24"/>
              </w:rPr>
              <w:t>предусмотрением</w:t>
            </w:r>
            <w:proofErr w:type="spellEnd"/>
            <w:r w:rsidR="00D656C1" w:rsidRPr="00751860">
              <w:rPr>
                <w:rFonts w:ascii="Times New Roman" w:hAnsi="Times New Roman" w:cs="Times New Roman"/>
                <w:sz w:val="24"/>
                <w:szCs w:val="24"/>
              </w:rPr>
              <w:t xml:space="preserve"> онлайн-формата</w:t>
            </w:r>
          </w:p>
        </w:tc>
      </w:tr>
      <w:tr w:rsidR="00703DB4" w:rsidTr="00F801C0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6344" w:type="dxa"/>
          </w:tcPr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услуг: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непосредственного проведения мероприятия:</w:t>
            </w:r>
          </w:p>
          <w:p w:rsidR="00703DB4" w:rsidRPr="00F07C94" w:rsidRDefault="00AF44BA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CA3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момента заключения договора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31 </w:t>
            </w:r>
            <w:r w:rsidR="007A5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7A5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не позднее 4-х дней после даты непосредственного проведения мероприятия представляет Заказчику Акт сдачи-приемки оказанных услуг и отчетные документы.</w:t>
            </w:r>
          </w:p>
        </w:tc>
      </w:tr>
      <w:tr w:rsidR="00703DB4" w:rsidTr="00F801C0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оказанию услуг</w:t>
            </w:r>
          </w:p>
        </w:tc>
        <w:tc>
          <w:tcPr>
            <w:tcW w:w="6344" w:type="dxa"/>
          </w:tcPr>
          <w:p w:rsidR="00703DB4" w:rsidRPr="00F07C94" w:rsidRDefault="00703DB4" w:rsidP="00F80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 Общие требования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8.1.1. При оказании услуг контрагент и АНО «ЦИПП» руководствуются законодательством Российской Федерации</w:t>
            </w:r>
          </w:p>
          <w:p w:rsidR="00703DB4" w:rsidRPr="00F07C94" w:rsidRDefault="00AB3C1C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8.1.2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Контрагент обязуется вести учет посещения мероприятия участниками согласно утвержденным формам.</w:t>
            </w:r>
          </w:p>
          <w:p w:rsidR="00703DB4" w:rsidRPr="00F07C94" w:rsidRDefault="00AB3C1C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8.1.3</w:t>
            </w:r>
            <w:r w:rsidR="004E0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Контрагент обязуется обеспечить мероприятие/участников мероприят</w:t>
            </w:r>
            <w:r w:rsidR="007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информационными материалами. 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 и дизайн-макеты передаются АНО «ЦИПП» по окончанию мероприятия.</w:t>
            </w:r>
          </w:p>
          <w:p w:rsidR="00703DB4" w:rsidRPr="00F07C94" w:rsidRDefault="00AB3C1C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8.1.4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Контрагент обязуется разработать программу мероприятия, включая концепцию и содержание</w:t>
            </w:r>
            <w:r w:rsidR="007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соответствие с целью мероприятия (пункт 4)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Не позднее, чем за 3 дня до даты проведения мероприятия обеспечить согласование с АНО «ЦИПП» программы мероприятия.</w:t>
            </w:r>
          </w:p>
          <w:p w:rsidR="00703DB4" w:rsidRPr="00F07C94" w:rsidRDefault="00AB3C1C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8.1.5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При заключении договора с контрагентом в условиях 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договора в обязательном порядке включаются пункты следующего содержания: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Контрагент уведомлен, о том, что ему запрещено за счет денежных средств, полученных по Настоящему договору,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организациям, не являющимися государственными (муниципальными) учреждениями.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Контрагент дает согласие на осуществление главным распорядителем бюджетных средств, предоставившим субсидию Заказчику на реализацию Мероприятия, органами государственного (муниципального) финансового контроля проверок соблюдения им условий, целей и порядка предоставления субсидий.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В случае необходимости, по письменному запросу АНО «ЦИПП», направленному письмом по почте России или собственноручно, Контрагент обязуется в установленный в запросе срок, но не позднее 5 (пяти) рабочих дней </w:t>
            </w:r>
            <w:proofErr w:type="gramStart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получения</w:t>
            </w:r>
            <w:proofErr w:type="gramEnd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запроса, предоставить любу</w:t>
            </w:r>
            <w:r w:rsidR="007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информацию и (или) документы.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  <w:r w:rsidR="00AB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Контрагент обеспечивает </w:t>
            </w:r>
            <w:r w:rsidR="007A5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рассылку пригласительных писем и иные методы привлечения участников,</w:t>
            </w: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осуществляет телефонные переговоры с потенциальными участниками мероприятия согласно </w:t>
            </w:r>
            <w:r w:rsidR="007A58E0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требованиям,</w:t>
            </w: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целевой аудитории, указанных в п.5 Технического задания.</w:t>
            </w:r>
          </w:p>
          <w:p w:rsidR="00421B3A" w:rsidRDefault="00703DB4" w:rsidP="007A58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Формирует итоговый список участников не позднее, чем за 3 дня до начала мероприятия, направляет его в АНО «ЦИПП».</w:t>
            </w:r>
          </w:p>
          <w:p w:rsidR="00703DB4" w:rsidRPr="00F07C94" w:rsidRDefault="007A58E0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  <w:r w:rsidR="00AB3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Контрагент обязуется оперативно перевести мероприятие при обстоятельствах непреодолимой силы в онлайн-формат.</w:t>
            </w:r>
          </w:p>
          <w:p w:rsidR="00703DB4" w:rsidRPr="00F07C94" w:rsidRDefault="00AB3C1C" w:rsidP="00AB3C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8.1.8</w:t>
            </w:r>
            <w:r w:rsidR="00703DB4"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Информационные  материалы и дизайн-макеты передаются АНО «ЦИПП» по окончанию мероприятия.</w:t>
            </w:r>
          </w:p>
        </w:tc>
      </w:tr>
      <w:tr w:rsidR="00703DB4" w:rsidTr="00D0158C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показатели)</w:t>
            </w:r>
          </w:p>
        </w:tc>
        <w:tc>
          <w:tcPr>
            <w:tcW w:w="6344" w:type="dxa"/>
            <w:shd w:val="clear" w:color="auto" w:fill="FFFFFF" w:themeFill="background1"/>
          </w:tcPr>
          <w:p w:rsidR="00F63F54" w:rsidRPr="00CD2CD8" w:rsidRDefault="00F63F54" w:rsidP="00F63F54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 обучающего мероприятия</w:t>
            </w:r>
            <w:r w:rsidR="007357F3"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59A7"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(количество часов </w:t>
            </w:r>
            <w:r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8</w:t>
            </w:r>
            <w:r w:rsidR="00866BB4"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05F0D"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 менее </w:t>
            </w:r>
            <w:r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57F3"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сотрудников ЦПП Забайкальского края, и не менее 10 сотрудников объектов инфраструктуры поддержки субъектов</w:t>
            </w:r>
            <w:r w:rsidR="007357F3"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МСП</w:t>
            </w:r>
            <w:r w:rsidR="00E05F0D"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3DB4" w:rsidRPr="00CD2CD8" w:rsidRDefault="00703DB4" w:rsidP="00F63F54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целевого показателя подтверждается в отчетных документах (п.7 Технического задания)</w:t>
            </w:r>
          </w:p>
        </w:tc>
      </w:tr>
      <w:tr w:rsidR="00703DB4" w:rsidTr="00F801C0">
        <w:tc>
          <w:tcPr>
            <w:tcW w:w="817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03DB4" w:rsidRDefault="00703DB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отчетных документов</w:t>
            </w:r>
          </w:p>
        </w:tc>
        <w:tc>
          <w:tcPr>
            <w:tcW w:w="6344" w:type="dxa"/>
          </w:tcPr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оказания услуг Контрагент представляет АНО «ЦИПП» итоговый отчет об оказанных услугах, в том числе: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оказанных услугах в формате </w:t>
            </w:r>
            <w:proofErr w:type="spellStart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описанием достигнутых результатов в соответствии со следующей структурой: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наименование исполнителя, дата, количество часов и место проведения мероприятия, тема мероприятия;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073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регистрационные списки участников мероприятия согласно утвержденной форме, их количество;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описание Программы Мероприятия и сама Программа, в качестве приложения к отчету;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итоги по мероприятию;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3-х отзывов от участников мероприятия с фотографиями участников в хорошем качестве (для размещения информации на портале и в социальных сетях). Предоставляются в электронном виде: отзывы в файлах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20 фотографий с мероприятия, в том числе 10 фотографий, которые</w:t>
            </w:r>
            <w:r w:rsidR="007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 информацию по проведению мероприятия, не менее 10 фотографий подтверждающих расходы (затраты), понесенные Контрагентом согласно смете затрат (определяется приложением к договору). Предоставляются в электронном виде (либо на электронном носителе) отдельным файлом;</w:t>
            </w: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3DB4" w:rsidRPr="00F07C94" w:rsidRDefault="00703DB4" w:rsidP="00F80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оказанных услугах: в бумажном варианте на листе формата А4 с подписью и печатью Контрагента предоставляется в срок не позднее 4 рабочих дней после проведения мероприятия по адресу: </w:t>
            </w:r>
            <w:proofErr w:type="spellStart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г.Чита</w:t>
            </w:r>
            <w:proofErr w:type="spellEnd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Ленина, 63, кабинет 11, а также в электронном варианте в формате </w:t>
            </w:r>
            <w:proofErr w:type="spellStart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адрес: </w:t>
            </w:r>
            <w:proofErr w:type="spellStart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molpred</w:t>
            </w:r>
            <w:proofErr w:type="spellEnd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75@</w:t>
            </w: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F0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F0D" w:rsidTr="00F801C0">
        <w:tc>
          <w:tcPr>
            <w:tcW w:w="817" w:type="dxa"/>
          </w:tcPr>
          <w:p w:rsidR="00E05F0D" w:rsidRDefault="00E05F0D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E05F0D" w:rsidRDefault="00E05F0D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стоимость проекта </w:t>
            </w:r>
          </w:p>
        </w:tc>
        <w:tc>
          <w:tcPr>
            <w:tcW w:w="6344" w:type="dxa"/>
          </w:tcPr>
          <w:p w:rsidR="00E05F0D" w:rsidRPr="00F07C94" w:rsidRDefault="00F63F54" w:rsidP="00F63F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</w:t>
            </w:r>
            <w:r w:rsidR="00E05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шестьсот тысяч</w:t>
            </w:r>
            <w:r w:rsidR="00E05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рублей)</w:t>
            </w:r>
          </w:p>
        </w:tc>
      </w:tr>
      <w:tr w:rsidR="00CA3E65" w:rsidTr="00F801C0">
        <w:tc>
          <w:tcPr>
            <w:tcW w:w="817" w:type="dxa"/>
          </w:tcPr>
          <w:p w:rsidR="00CA3E65" w:rsidRDefault="00CA3E65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A3E65" w:rsidRDefault="00CA3E65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конкурса  </w:t>
            </w:r>
          </w:p>
        </w:tc>
        <w:tc>
          <w:tcPr>
            <w:tcW w:w="6344" w:type="dxa"/>
          </w:tcPr>
          <w:p w:rsidR="00CA3E65" w:rsidRDefault="00CA3E65" w:rsidP="00CD2C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CD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коммерческих предложений до 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.12.2020 года </w:t>
            </w:r>
          </w:p>
        </w:tc>
      </w:tr>
    </w:tbl>
    <w:p w:rsidR="00703DB4" w:rsidRPr="00116DF5" w:rsidRDefault="00703DB4" w:rsidP="00703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16DF5">
        <w:rPr>
          <w:rFonts w:ascii="Times New Roman" w:hAnsi="Times New Roman" w:cs="Times New Roman"/>
          <w:sz w:val="24"/>
          <w:szCs w:val="24"/>
        </w:rPr>
        <w:t xml:space="preserve">Ответственный сотрудник:  </w:t>
      </w:r>
      <w:r w:rsidR="00F63F54">
        <w:rPr>
          <w:rFonts w:ascii="Times New Roman" w:hAnsi="Times New Roman" w:cs="Times New Roman"/>
          <w:sz w:val="24"/>
          <w:szCs w:val="24"/>
        </w:rPr>
        <w:t>Вдовина Елена Сергеевна</w:t>
      </w:r>
    </w:p>
    <w:p w:rsidR="0031363F" w:rsidRPr="00F63F54" w:rsidRDefault="00703DB4" w:rsidP="00F6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F5">
        <w:rPr>
          <w:rFonts w:ascii="Times New Roman" w:hAnsi="Times New Roman" w:cs="Times New Roman"/>
          <w:sz w:val="24"/>
          <w:szCs w:val="24"/>
        </w:rPr>
        <w:t xml:space="preserve">Дата:  </w:t>
      </w:r>
      <w:r w:rsidR="00CD2CD8">
        <w:rPr>
          <w:rFonts w:ascii="Times New Roman" w:hAnsi="Times New Roman" w:cs="Times New Roman"/>
          <w:sz w:val="24"/>
          <w:szCs w:val="24"/>
        </w:rPr>
        <w:t>17</w:t>
      </w:r>
      <w:r w:rsidR="00F63F54">
        <w:rPr>
          <w:rFonts w:ascii="Times New Roman" w:hAnsi="Times New Roman" w:cs="Times New Roman"/>
          <w:sz w:val="24"/>
          <w:szCs w:val="24"/>
        </w:rPr>
        <w:t>.12.2020 г.</w:t>
      </w:r>
    </w:p>
    <w:sectPr w:rsidR="0031363F" w:rsidRPr="00F63F54" w:rsidSect="00F63F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9"/>
    <w:rsid w:val="00027B62"/>
    <w:rsid w:val="000716FC"/>
    <w:rsid w:val="0007321B"/>
    <w:rsid w:val="0031363F"/>
    <w:rsid w:val="00341691"/>
    <w:rsid w:val="003560B2"/>
    <w:rsid w:val="00421B3A"/>
    <w:rsid w:val="004D331A"/>
    <w:rsid w:val="004E0EA6"/>
    <w:rsid w:val="00500ED4"/>
    <w:rsid w:val="00682CE2"/>
    <w:rsid w:val="00703DB4"/>
    <w:rsid w:val="007357F3"/>
    <w:rsid w:val="00751860"/>
    <w:rsid w:val="00766233"/>
    <w:rsid w:val="007939B2"/>
    <w:rsid w:val="007A58E0"/>
    <w:rsid w:val="007D1BBB"/>
    <w:rsid w:val="008334A8"/>
    <w:rsid w:val="00866BB4"/>
    <w:rsid w:val="008815A9"/>
    <w:rsid w:val="00896741"/>
    <w:rsid w:val="00926D6B"/>
    <w:rsid w:val="00950F37"/>
    <w:rsid w:val="00A859A7"/>
    <w:rsid w:val="00AB3C1C"/>
    <w:rsid w:val="00AF44BA"/>
    <w:rsid w:val="00CA3E65"/>
    <w:rsid w:val="00CD2CD8"/>
    <w:rsid w:val="00CE0C7F"/>
    <w:rsid w:val="00D0158C"/>
    <w:rsid w:val="00D656C1"/>
    <w:rsid w:val="00DD7E1F"/>
    <w:rsid w:val="00E05F0D"/>
    <w:rsid w:val="00F067D8"/>
    <w:rsid w:val="00F1406C"/>
    <w:rsid w:val="00F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DB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DB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2020-09-30T06:14:00Z</cp:lastPrinted>
  <dcterms:created xsi:type="dcterms:W3CDTF">2020-12-10T04:23:00Z</dcterms:created>
  <dcterms:modified xsi:type="dcterms:W3CDTF">2020-12-18T07:52:00Z</dcterms:modified>
</cp:coreProperties>
</file>