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94" w:rsidRPr="00630377" w:rsidRDefault="00265A94" w:rsidP="00265A94">
      <w:pPr>
        <w:numPr>
          <w:ilvl w:val="0"/>
          <w:numId w:val="1"/>
        </w:numPr>
        <w:spacing w:after="146"/>
        <w:ind w:right="0" w:firstLine="708"/>
        <w:rPr>
          <w:lang w:val="ru-RU"/>
        </w:rPr>
      </w:pPr>
      <w:r w:rsidRPr="00630377">
        <w:rPr>
          <w:b/>
          <w:lang w:val="ru-RU"/>
        </w:rPr>
        <w:t xml:space="preserve">Методические материалы по заполнению субъектом малого или среднего предпринимательства документов, представляемых в Уполномоченный орган субъекта Российской Федерации с целью признания социальным предприятием, и обращению в Уполномоченный орган субъекта Российской Федерации </w:t>
      </w:r>
    </w:p>
    <w:p w:rsidR="00265A94" w:rsidRPr="00630377" w:rsidRDefault="00265A94" w:rsidP="00265A94">
      <w:pPr>
        <w:spacing w:after="135" w:line="259" w:lineRule="auto"/>
        <w:ind w:left="708" w:right="0" w:firstLine="0"/>
        <w:jc w:val="left"/>
        <w:rPr>
          <w:lang w:val="ru-RU"/>
        </w:rPr>
      </w:pPr>
      <w:r w:rsidRPr="00630377">
        <w:rPr>
          <w:b/>
          <w:i/>
          <w:lang w:val="ru-RU"/>
        </w:rPr>
        <w:t xml:space="preserve"> </w:t>
      </w:r>
    </w:p>
    <w:p w:rsidR="00265A94" w:rsidRPr="00630377" w:rsidRDefault="00265A94" w:rsidP="00265A94">
      <w:pPr>
        <w:spacing w:after="488" w:line="266" w:lineRule="auto"/>
        <w:ind w:left="-15" w:right="-12" w:firstLine="698"/>
        <w:rPr>
          <w:lang w:val="ru-RU"/>
        </w:rPr>
      </w:pPr>
      <w:r w:rsidRPr="00630377">
        <w:rPr>
          <w:b/>
          <w:i/>
          <w:lang w:val="ru-RU"/>
        </w:rPr>
        <w:t>2.4. Методические материалы предназначены для субъектов малого и среднего предпринимательства,</w:t>
      </w:r>
      <w:r w:rsidRPr="00630377">
        <w:rPr>
          <w:rFonts w:ascii="Courier New" w:eastAsia="Courier New" w:hAnsi="Courier New" w:cs="Courier New"/>
          <w:b/>
          <w:sz w:val="20"/>
          <w:lang w:val="ru-RU"/>
        </w:rPr>
        <w:t xml:space="preserve"> </w:t>
      </w:r>
      <w:r w:rsidRPr="00630377">
        <w:rPr>
          <w:b/>
          <w:i/>
          <w:lang w:val="ru-RU"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  <w:r w:rsidRPr="00630377">
        <w:rPr>
          <w:b/>
          <w:lang w:val="ru-RU"/>
        </w:rPr>
        <w:t xml:space="preserve"> </w:t>
      </w:r>
    </w:p>
    <w:p w:rsidR="00265A94" w:rsidRDefault="00265A94" w:rsidP="00265A94">
      <w:pPr>
        <w:spacing w:after="490" w:line="265" w:lineRule="auto"/>
        <w:ind w:left="38" w:right="91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 xml:space="preserve"> </w:t>
      </w:r>
    </w:p>
    <w:p w:rsidR="00265A94" w:rsidRPr="00630377" w:rsidRDefault="00265A94" w:rsidP="00265A94">
      <w:pPr>
        <w:numPr>
          <w:ilvl w:val="0"/>
          <w:numId w:val="2"/>
        </w:numPr>
        <w:spacing w:after="147"/>
        <w:ind w:right="0" w:firstLine="708"/>
        <w:rPr>
          <w:lang w:val="ru-RU"/>
        </w:rPr>
      </w:pPr>
      <w:proofErr w:type="gramStart"/>
      <w:r w:rsidRPr="00630377">
        <w:rPr>
          <w:lang w:val="ru-RU"/>
        </w:rPr>
        <w:t>Настоящие методические материалы разработаны в рамках реализации положений статьи 24.1 Федерального закона от 24 июля 2007 года № 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</w:t>
      </w:r>
      <w:proofErr w:type="gramEnd"/>
      <w:r w:rsidRPr="00630377">
        <w:rPr>
          <w:lang w:val="ru-RU"/>
        </w:rPr>
        <w:t xml:space="preserve"> и среднего предпринимательства, </w:t>
      </w:r>
      <w:proofErr w:type="gramStart"/>
      <w:r w:rsidRPr="00630377">
        <w:rPr>
          <w:lang w:val="ru-RU"/>
        </w:rPr>
        <w:t>имеющих</w:t>
      </w:r>
      <w:proofErr w:type="gramEnd"/>
      <w:r w:rsidRPr="00630377">
        <w:rPr>
          <w:lang w:val="ru-RU"/>
        </w:rPr>
        <w:t xml:space="preserve"> статус социального предприятия» (далее – Порядок). </w:t>
      </w:r>
    </w:p>
    <w:p w:rsidR="00265A94" w:rsidRPr="00630377" w:rsidRDefault="00265A94" w:rsidP="00265A94">
      <w:pPr>
        <w:numPr>
          <w:ilvl w:val="0"/>
          <w:numId w:val="2"/>
        </w:numPr>
        <w:spacing w:after="147"/>
        <w:ind w:right="0" w:firstLine="708"/>
        <w:rPr>
          <w:lang w:val="ru-RU"/>
        </w:rPr>
      </w:pPr>
      <w:proofErr w:type="gramStart"/>
      <w:r w:rsidRPr="00630377">
        <w:rPr>
          <w:lang w:val="ru-RU"/>
        </w:rPr>
        <w:t>Настоящие методические материалы содержат рекомендации по заполнению субъектами малого и среднего предпринимательства документов, представляемых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(далее – Уполномоченный орган) с целью признания социальным предприятием и в дальнейшем включением</w:t>
      </w:r>
      <w:proofErr w:type="gramEnd"/>
      <w:r w:rsidRPr="00630377">
        <w:rPr>
          <w:lang w:val="ru-RU"/>
        </w:rPr>
        <w:t xml:space="preserve"> информации об этом в единый реестр субъектов малого и среднего предпринимательства.  </w:t>
      </w:r>
    </w:p>
    <w:p w:rsidR="00265A94" w:rsidRPr="00630377" w:rsidRDefault="00265A94" w:rsidP="00265A94">
      <w:pPr>
        <w:numPr>
          <w:ilvl w:val="0"/>
          <w:numId w:val="2"/>
        </w:numPr>
        <w:spacing w:after="144"/>
        <w:ind w:right="0" w:firstLine="708"/>
        <w:rPr>
          <w:lang w:val="ru-RU"/>
        </w:rPr>
      </w:pPr>
      <w:r w:rsidRPr="00630377">
        <w:rPr>
          <w:lang w:val="ru-RU"/>
        </w:rPr>
        <w:t xml:space="preserve">В разделе 2 настоящих методических материалов приведена инструкция по обращению в Уполномоченный орган с целью признания социальным предприятием, в разделах 3-6 приводятся инструкции по подготовке и заполнению документов, которые должны представлять заявители в Уполномоченный орган в соответствии с Порядком. </w:t>
      </w:r>
    </w:p>
    <w:p w:rsidR="00265A94" w:rsidRPr="00630377" w:rsidRDefault="00265A94" w:rsidP="00265A94">
      <w:pPr>
        <w:numPr>
          <w:ilvl w:val="0"/>
          <w:numId w:val="2"/>
        </w:numPr>
        <w:spacing w:after="165"/>
        <w:ind w:right="0" w:firstLine="708"/>
        <w:rPr>
          <w:lang w:val="ru-RU"/>
        </w:rPr>
      </w:pPr>
      <w:r w:rsidRPr="00630377">
        <w:rPr>
          <w:lang w:val="ru-RU"/>
        </w:rPr>
        <w:t xml:space="preserve">В настоящих методических материалах используются следующие условные наименования: </w:t>
      </w:r>
    </w:p>
    <w:p w:rsidR="00265A94" w:rsidRPr="00630377" w:rsidRDefault="00265A94" w:rsidP="00265A94">
      <w:pPr>
        <w:spacing w:after="113" w:line="245" w:lineRule="auto"/>
        <w:ind w:left="-15" w:right="0" w:firstLine="708"/>
        <w:jc w:val="left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ab/>
      </w:r>
      <w:r w:rsidRPr="00630377">
        <w:rPr>
          <w:lang w:val="ru-RU"/>
        </w:rPr>
        <w:t xml:space="preserve">Порядок </w:t>
      </w:r>
      <w:r w:rsidRPr="00630377">
        <w:rPr>
          <w:lang w:val="ru-RU"/>
        </w:rPr>
        <w:tab/>
        <w:t xml:space="preserve">– </w:t>
      </w:r>
      <w:r w:rsidRPr="00630377">
        <w:rPr>
          <w:lang w:val="ru-RU"/>
        </w:rPr>
        <w:tab/>
        <w:t xml:space="preserve">Порядок </w:t>
      </w:r>
      <w:r w:rsidRPr="00630377">
        <w:rPr>
          <w:lang w:val="ru-RU"/>
        </w:rPr>
        <w:tab/>
        <w:t xml:space="preserve">признания </w:t>
      </w:r>
      <w:r w:rsidRPr="00630377">
        <w:rPr>
          <w:lang w:val="ru-RU"/>
        </w:rPr>
        <w:tab/>
        <w:t xml:space="preserve">субъекта </w:t>
      </w:r>
      <w:r w:rsidRPr="00630377">
        <w:rPr>
          <w:lang w:val="ru-RU"/>
        </w:rPr>
        <w:tab/>
        <w:t xml:space="preserve">малого </w:t>
      </w:r>
      <w:r w:rsidRPr="00630377">
        <w:rPr>
          <w:lang w:val="ru-RU"/>
        </w:rPr>
        <w:tab/>
        <w:t xml:space="preserve">или </w:t>
      </w:r>
      <w:r w:rsidRPr="00630377">
        <w:rPr>
          <w:lang w:val="ru-RU"/>
        </w:rPr>
        <w:tab/>
        <w:t xml:space="preserve">среднего предпринимательства </w:t>
      </w:r>
      <w:r w:rsidRPr="00630377">
        <w:rPr>
          <w:lang w:val="ru-RU"/>
        </w:rPr>
        <w:tab/>
        <w:t xml:space="preserve">социальным </w:t>
      </w:r>
      <w:r w:rsidRPr="00630377">
        <w:rPr>
          <w:lang w:val="ru-RU"/>
        </w:rPr>
        <w:tab/>
        <w:t xml:space="preserve">предприятием, </w:t>
      </w:r>
      <w:r w:rsidRPr="00630377">
        <w:rPr>
          <w:lang w:val="ru-RU"/>
        </w:rPr>
        <w:tab/>
        <w:t xml:space="preserve">утвержденный </w:t>
      </w:r>
      <w:r w:rsidRPr="00630377">
        <w:rPr>
          <w:lang w:val="ru-RU"/>
        </w:rPr>
        <w:tab/>
        <w:t xml:space="preserve">приказом Минэкономразвития России от 29 ноября 2019 г. № 773. </w:t>
      </w:r>
    </w:p>
    <w:p w:rsidR="00265A94" w:rsidRPr="00630377" w:rsidRDefault="00265A94" w:rsidP="00265A94">
      <w:pPr>
        <w:spacing w:after="163"/>
        <w:ind w:left="-15" w:right="0" w:firstLine="708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lang w:val="ru-RU"/>
        </w:rPr>
        <w:t xml:space="preserve">Федеральный закон – Федеральный закон от 24 июля 2007 года № 209-ФЗ «О развитии малого и среднего предпринимательства в Российской Федерации». </w:t>
      </w:r>
    </w:p>
    <w:p w:rsidR="00265A94" w:rsidRPr="00630377" w:rsidRDefault="00265A94" w:rsidP="00265A94">
      <w:pPr>
        <w:spacing w:after="151" w:line="245" w:lineRule="auto"/>
        <w:ind w:left="0" w:right="0" w:firstLine="709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lastRenderedPageBreak/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ab/>
      </w:r>
      <w:r w:rsidRPr="00630377">
        <w:rPr>
          <w:lang w:val="ru-RU"/>
        </w:rPr>
        <w:t xml:space="preserve"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</w:t>
      </w:r>
      <w:r w:rsidRPr="00630377">
        <w:rPr>
          <w:lang w:val="ru-RU"/>
        </w:rPr>
        <w:tab/>
        <w:t xml:space="preserve">субъекта </w:t>
      </w:r>
      <w:r w:rsidRPr="00630377">
        <w:rPr>
          <w:lang w:val="ru-RU"/>
        </w:rPr>
        <w:tab/>
        <w:t xml:space="preserve">Российской </w:t>
      </w:r>
      <w:r w:rsidRPr="00630377">
        <w:rPr>
          <w:lang w:val="ru-RU"/>
        </w:rPr>
        <w:tab/>
        <w:t xml:space="preserve">Федерации </w:t>
      </w:r>
      <w:r w:rsidRPr="00630377">
        <w:rPr>
          <w:lang w:val="ru-RU"/>
        </w:rPr>
        <w:tab/>
        <w:t xml:space="preserve">на </w:t>
      </w:r>
      <w:r w:rsidRPr="00630377">
        <w:rPr>
          <w:lang w:val="ru-RU"/>
        </w:rPr>
        <w:tab/>
        <w:t xml:space="preserve">взаимодействие </w:t>
      </w:r>
      <w:r w:rsidRPr="00630377">
        <w:rPr>
          <w:lang w:val="ru-RU"/>
        </w:rPr>
        <w:tab/>
        <w:t xml:space="preserve">с </w:t>
      </w:r>
      <w:r w:rsidRPr="00630377">
        <w:rPr>
          <w:lang w:val="ru-RU"/>
        </w:rPr>
        <w:tab/>
        <w:t xml:space="preserve">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 </w:t>
      </w:r>
    </w:p>
    <w:p w:rsidR="00265A94" w:rsidRPr="00630377" w:rsidRDefault="00265A94" w:rsidP="00265A94">
      <w:pPr>
        <w:spacing w:after="152"/>
        <w:ind w:left="0" w:right="0" w:firstLine="709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lang w:val="ru-RU"/>
        </w:rPr>
        <w:t xml:space="preserve"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  </w:t>
      </w:r>
    </w:p>
    <w:p w:rsidR="00265A94" w:rsidRPr="00630377" w:rsidRDefault="00265A94" w:rsidP="00265A94">
      <w:pPr>
        <w:spacing w:after="151"/>
        <w:ind w:left="0" w:right="0" w:firstLine="709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630377">
        <w:rPr>
          <w:lang w:val="ru-RU"/>
        </w:rPr>
        <w:t>Заявители – субъекты малого и среднего предпринимательства, обращающиеся в Уполномоченный орган с целью признания социальным предприятием, осуществляющие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закона: доля доходов от осуществления такой деятельности по итогам предыдущего календарного года должна составлять не менее 50% в общем объеме доходов</w:t>
      </w:r>
      <w:proofErr w:type="gramEnd"/>
      <w:r w:rsidRPr="00630377">
        <w:rPr>
          <w:lang w:val="ru-RU"/>
        </w:rPr>
        <w:t xml:space="preserve">, а доля полученной чистой прибыли за предшествующий календарный год, направленной на осуществление такой деятельности в текущем календарном году, должна составлять не менее 50% от размера указанной прибыли (при наличии чистой прибыли). </w:t>
      </w:r>
    </w:p>
    <w:p w:rsidR="00265A94" w:rsidRPr="00630377" w:rsidRDefault="00265A94" w:rsidP="00265A94">
      <w:pPr>
        <w:spacing w:after="163"/>
        <w:ind w:left="0" w:right="0" w:firstLine="709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lang w:val="ru-RU"/>
        </w:rPr>
        <w:t xml:space="preserve">Организация, образующая инфраструктуру поддержки малого и среднего предпринимательства – определяется в соответствии со статьей 15 Федерального закона. </w:t>
      </w:r>
    </w:p>
    <w:p w:rsidR="00265A94" w:rsidRPr="00630377" w:rsidRDefault="00265A94" w:rsidP="00265A94">
      <w:pPr>
        <w:tabs>
          <w:tab w:val="center" w:pos="708"/>
          <w:tab w:val="center" w:pos="4598"/>
        </w:tabs>
        <w:spacing w:after="15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ЕГРЮЛ – единый государственный реестр юридических лиц. </w:t>
      </w:r>
    </w:p>
    <w:p w:rsidR="00265A94" w:rsidRPr="00630377" w:rsidRDefault="00265A94" w:rsidP="00265A94">
      <w:pPr>
        <w:spacing w:after="16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ЕГРИП – единый государственный реестр индивидуальных предпринимателей. </w:t>
      </w:r>
    </w:p>
    <w:p w:rsidR="00265A94" w:rsidRPr="00630377" w:rsidRDefault="00265A94" w:rsidP="00265A94">
      <w:pPr>
        <w:tabs>
          <w:tab w:val="center" w:pos="708"/>
          <w:tab w:val="center" w:pos="3768"/>
        </w:tabs>
        <w:spacing w:after="154"/>
        <w:ind w:left="0" w:right="0" w:firstLine="709"/>
        <w:rPr>
          <w:lang w:val="ru-RU"/>
        </w:rPr>
      </w:pPr>
      <w:r w:rsidRPr="00630377">
        <w:rPr>
          <w:lang w:val="ru-RU"/>
        </w:rPr>
        <w:t xml:space="preserve">УСН – упрощенная система налогообложения. </w:t>
      </w:r>
    </w:p>
    <w:p w:rsidR="00265A94" w:rsidRPr="00630377" w:rsidRDefault="00265A94" w:rsidP="00265A94">
      <w:pPr>
        <w:spacing w:after="16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ЕНВД – система налогообложения в виде единого налога на вмененный доход для отдельных видов деятельности. </w:t>
      </w:r>
    </w:p>
    <w:p w:rsidR="00265A94" w:rsidRPr="00630377" w:rsidRDefault="00265A94" w:rsidP="00265A94">
      <w:pPr>
        <w:tabs>
          <w:tab w:val="center" w:pos="708"/>
          <w:tab w:val="center" w:pos="3663"/>
        </w:tabs>
        <w:spacing w:after="168"/>
        <w:ind w:left="0" w:right="0" w:firstLine="709"/>
        <w:rPr>
          <w:lang w:val="ru-RU"/>
        </w:rPr>
      </w:pPr>
      <w:r w:rsidRPr="00630377">
        <w:rPr>
          <w:lang w:val="ru-RU"/>
        </w:rPr>
        <w:t xml:space="preserve">ПСН – патентная система налогообложения. </w:t>
      </w:r>
    </w:p>
    <w:p w:rsidR="00265A94" w:rsidRPr="00630377" w:rsidRDefault="00265A94" w:rsidP="00265A94">
      <w:pPr>
        <w:tabs>
          <w:tab w:val="center" w:pos="708"/>
          <w:tab w:val="center" w:pos="3543"/>
        </w:tabs>
        <w:spacing w:after="15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НДФЛ – налог на доходы физических лиц. </w:t>
      </w:r>
    </w:p>
    <w:p w:rsidR="00265A94" w:rsidRPr="00630377" w:rsidRDefault="00265A94" w:rsidP="00265A94">
      <w:pPr>
        <w:spacing w:after="163"/>
        <w:ind w:left="0" w:right="0" w:firstLine="709"/>
        <w:rPr>
          <w:lang w:val="ru-RU"/>
        </w:rPr>
      </w:pPr>
      <w:r w:rsidRPr="00630377">
        <w:rPr>
          <w:lang w:val="ru-RU"/>
        </w:rPr>
        <w:t>ОКВЭД2 – ОК 029-2014 (КДЕС</w:t>
      </w:r>
      <w:proofErr w:type="gramStart"/>
      <w:r w:rsidRPr="00630377">
        <w:rPr>
          <w:lang w:val="ru-RU"/>
        </w:rPr>
        <w:t xml:space="preserve"> Р</w:t>
      </w:r>
      <w:proofErr w:type="gramEnd"/>
      <w:r w:rsidRPr="00630377">
        <w:rPr>
          <w:lang w:val="ru-RU"/>
        </w:rPr>
        <w:t xml:space="preserve">ед. 2). Общероссийский классификатор видов экономической деятельности, утвержденный Приказом </w:t>
      </w:r>
      <w:proofErr w:type="spellStart"/>
      <w:r w:rsidRPr="00630377">
        <w:rPr>
          <w:lang w:val="ru-RU"/>
        </w:rPr>
        <w:t>Росстандарта</w:t>
      </w:r>
      <w:proofErr w:type="spellEnd"/>
      <w:r w:rsidRPr="00630377">
        <w:rPr>
          <w:lang w:val="ru-RU"/>
        </w:rPr>
        <w:t xml:space="preserve"> от 31 января 2014 года № 14-ст. </w:t>
      </w:r>
    </w:p>
    <w:p w:rsidR="00265A94" w:rsidRPr="00630377" w:rsidRDefault="00265A94" w:rsidP="00265A94">
      <w:pPr>
        <w:tabs>
          <w:tab w:val="center" w:pos="708"/>
          <w:tab w:val="center" w:pos="3418"/>
        </w:tabs>
        <w:ind w:left="0" w:right="0" w:firstLine="709"/>
        <w:rPr>
          <w:lang w:val="ru-RU"/>
        </w:rPr>
      </w:pPr>
      <w:r w:rsidRPr="00630377">
        <w:rPr>
          <w:rFonts w:ascii="Calibri" w:eastAsia="Calibri" w:hAnsi="Calibri" w:cs="Calibri"/>
          <w:sz w:val="22"/>
          <w:lang w:val="ru-RU"/>
        </w:rPr>
        <w:tab/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ab/>
      </w:r>
      <w:r w:rsidRPr="00630377">
        <w:rPr>
          <w:lang w:val="ru-RU"/>
        </w:rPr>
        <w:t xml:space="preserve">НДС – налог на добавленную стоимость. </w:t>
      </w:r>
    </w:p>
    <w:p w:rsidR="00265A94" w:rsidRPr="00630377" w:rsidRDefault="00265A94" w:rsidP="00265A94">
      <w:pPr>
        <w:spacing w:after="490" w:line="265" w:lineRule="auto"/>
        <w:ind w:left="0" w:right="0" w:firstLine="709"/>
        <w:rPr>
          <w:lang w:val="ru-RU"/>
        </w:rPr>
      </w:pPr>
      <w:r w:rsidRPr="00630377">
        <w:rPr>
          <w:b/>
          <w:lang w:val="ru-RU"/>
        </w:rPr>
        <w:t>2.</w:t>
      </w:r>
      <w:r w:rsidRPr="00630377">
        <w:rPr>
          <w:rFonts w:ascii="Arial" w:eastAsia="Arial" w:hAnsi="Arial" w:cs="Arial"/>
          <w:b/>
          <w:lang w:val="ru-RU"/>
        </w:rPr>
        <w:t xml:space="preserve"> </w:t>
      </w:r>
      <w:r w:rsidRPr="00630377">
        <w:rPr>
          <w:b/>
          <w:lang w:val="ru-RU"/>
        </w:rPr>
        <w:t xml:space="preserve">Инструкция по обращению в Уполномоченный орган </w:t>
      </w:r>
    </w:p>
    <w:p w:rsidR="00265A94" w:rsidRPr="00630377" w:rsidRDefault="00265A94" w:rsidP="00265A94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>1.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Для получения статуса социального предприятия необходимо обратиться в Уполномоченный орган субъекта Российской Федерации, в котором заявитель осуществляет деятельность. </w:t>
      </w:r>
    </w:p>
    <w:p w:rsidR="00265A94" w:rsidRPr="00630377" w:rsidRDefault="00265A94" w:rsidP="00265A94">
      <w:pPr>
        <w:spacing w:after="144"/>
        <w:ind w:left="0" w:right="0" w:firstLine="709"/>
        <w:rPr>
          <w:lang w:val="ru-RU"/>
        </w:rPr>
      </w:pPr>
      <w:r w:rsidRPr="00630377">
        <w:rPr>
          <w:lang w:val="ru-RU"/>
        </w:rPr>
        <w:lastRenderedPageBreak/>
        <w:t xml:space="preserve">Наименование, адрес, электронную почту и телефон Уполномоченного органа можно узнать на сайте Минэкономразвития России. </w:t>
      </w:r>
    </w:p>
    <w:p w:rsidR="00265A94" w:rsidRPr="00630377" w:rsidRDefault="00265A94" w:rsidP="00265A94">
      <w:pPr>
        <w:spacing w:after="257" w:line="259" w:lineRule="auto"/>
        <w:ind w:left="0" w:right="0" w:firstLine="709"/>
        <w:rPr>
          <w:lang w:val="ru-RU"/>
        </w:rPr>
      </w:pPr>
      <w:r w:rsidRPr="00630377">
        <w:rPr>
          <w:lang w:val="ru-RU"/>
        </w:rPr>
        <w:t xml:space="preserve">Обратиться в Уполномоченный орган можно одним из следующих способов: </w:t>
      </w:r>
    </w:p>
    <w:p w:rsidR="00265A94" w:rsidRPr="00630377" w:rsidRDefault="00265A94" w:rsidP="00265A94">
      <w:pPr>
        <w:spacing w:after="148"/>
        <w:ind w:left="0" w:right="0" w:firstLine="709"/>
        <w:rPr>
          <w:lang w:val="ru-RU"/>
        </w:rPr>
      </w:pPr>
      <w:r w:rsidRPr="00630377">
        <w:rPr>
          <w:lang w:val="ru-RU"/>
        </w:rPr>
        <w:t>а.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непосредственно в Уполномоченный орган; </w:t>
      </w:r>
    </w:p>
    <w:p w:rsidR="00265A94" w:rsidRPr="00630377" w:rsidRDefault="00265A94" w:rsidP="00265A94">
      <w:pPr>
        <w:spacing w:after="147"/>
        <w:ind w:left="0" w:right="0" w:firstLine="709"/>
        <w:rPr>
          <w:lang w:val="ru-RU"/>
        </w:rPr>
      </w:pPr>
      <w:proofErr w:type="gramStart"/>
      <w:r w:rsidRPr="00630377">
        <w:rPr>
          <w:lang w:val="ru-RU"/>
        </w:rPr>
        <w:t>б</w:t>
      </w:r>
      <w:proofErr w:type="gramEnd"/>
      <w:r w:rsidRPr="00630377">
        <w:rPr>
          <w:lang w:val="ru-RU"/>
        </w:rPr>
        <w:t>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через организации, образующие инфраструктуру поддержки малого и среднего предпринимательства (Центры «Мой бизнес»);       </w:t>
      </w:r>
    </w:p>
    <w:p w:rsidR="00265A94" w:rsidRPr="00630377" w:rsidRDefault="00265A94" w:rsidP="00265A94">
      <w:pPr>
        <w:spacing w:after="148"/>
        <w:ind w:left="0" w:right="0" w:firstLine="709"/>
        <w:rPr>
          <w:lang w:val="ru-RU"/>
        </w:rPr>
      </w:pPr>
      <w:r w:rsidRPr="00630377">
        <w:rPr>
          <w:lang w:val="ru-RU"/>
        </w:rPr>
        <w:t>в.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направив заказное письмо; </w:t>
      </w:r>
    </w:p>
    <w:p w:rsidR="00265A94" w:rsidRPr="00630377" w:rsidRDefault="00265A94" w:rsidP="00265A94">
      <w:p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>г.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в форме электронных документов, подписанных усиленной квалифицированной электронной подписью;  </w:t>
      </w:r>
    </w:p>
    <w:p w:rsidR="00265A94" w:rsidRPr="00630377" w:rsidRDefault="00265A94" w:rsidP="00265A94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>д.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через МФЦ или органы местного самоуправления (местную администрацию) – в случае если в субъекте РФ организована возможность подачи документов данными способами.  </w:t>
      </w:r>
    </w:p>
    <w:p w:rsidR="00265A94" w:rsidRPr="00630377" w:rsidRDefault="00265A94" w:rsidP="00265A94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письмом. </w:t>
      </w:r>
    </w:p>
    <w:p w:rsidR="00265A94" w:rsidRPr="00630377" w:rsidRDefault="00265A94" w:rsidP="00265A94">
      <w:pPr>
        <w:spacing w:after="147"/>
        <w:ind w:left="0" w:right="0" w:firstLine="709"/>
        <w:rPr>
          <w:lang w:val="ru-RU"/>
        </w:rPr>
      </w:pPr>
      <w:r w:rsidRPr="00630377">
        <w:rPr>
          <w:i/>
          <w:lang w:val="ru-RU"/>
        </w:rPr>
        <w:t xml:space="preserve">Информация о доступных в субъектах РФ способах обращения в Уполномоченный орган, и перечень организаций, образующих инфраструктуру поддержки малого и среднего предпринимательства, через которые можно обратиться в Уполномоченный орган, будут размещены на сайтах Уполномоченных органов субъектов РФ. </w:t>
      </w:r>
    </w:p>
    <w:p w:rsidR="00265A94" w:rsidRPr="00630377" w:rsidRDefault="00265A94" w:rsidP="00265A94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>2.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gramStart"/>
      <w:r w:rsidRPr="00630377">
        <w:rPr>
          <w:lang w:val="ru-RU"/>
        </w:rPr>
        <w:t>Подать заявление и документы в Уполномоченный орган для целей признания социальным предприятием можно начиная</w:t>
      </w:r>
      <w:proofErr w:type="gramEnd"/>
      <w:r w:rsidRPr="00630377">
        <w:rPr>
          <w:lang w:val="ru-RU"/>
        </w:rPr>
        <w:t xml:space="preserve"> с 2020 года. Подать документы можно: </w:t>
      </w:r>
    </w:p>
    <w:p w:rsidR="00265A94" w:rsidRPr="00630377" w:rsidRDefault="00265A94" w:rsidP="00265A94">
      <w:pPr>
        <w:spacing w:after="144"/>
        <w:ind w:left="0" w:right="0" w:firstLine="709"/>
        <w:rPr>
          <w:lang w:val="ru-RU"/>
        </w:rPr>
      </w:pPr>
      <w:r w:rsidRPr="00630377">
        <w:rPr>
          <w:lang w:val="ru-RU"/>
        </w:rPr>
        <w:t xml:space="preserve">С 9 января до 1 марта 2020 года – в целях признания заявителя социальным предприятием по состоянию на 1 апреля 2020 года. </w:t>
      </w:r>
    </w:p>
    <w:p w:rsidR="00265A94" w:rsidRPr="00630377" w:rsidRDefault="00265A94" w:rsidP="00265A94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С 1 марта до 1 мая 2020 года – в целях признания заявителя социальным предприятием по состоянию на 1 июля 2020 года. </w:t>
      </w:r>
    </w:p>
    <w:p w:rsidR="00265A94" w:rsidRPr="00630377" w:rsidRDefault="00265A94" w:rsidP="00265A94">
      <w:p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случае если Уполномоченный орган принял решение о признании заявителя социальным предприятием по состоянию на 1 апреля 2020 года, повторно подавать документы до 1 мая в 2020 году не нужно. </w:t>
      </w:r>
    </w:p>
    <w:p w:rsidR="00265A94" w:rsidRPr="00630377" w:rsidRDefault="00265A94" w:rsidP="00265A94">
      <w:pPr>
        <w:ind w:left="0" w:right="0" w:firstLine="709"/>
        <w:rPr>
          <w:lang w:val="ru-RU"/>
        </w:rPr>
      </w:pPr>
      <w:r w:rsidRPr="00630377">
        <w:rPr>
          <w:lang w:val="ru-RU"/>
        </w:rPr>
        <w:t xml:space="preserve">Подать заявление и документы в Уполномоченный орган для целей признания социальным предприятием в 2021 году и последующие годы необходимо до 1 мая. </w:t>
      </w:r>
    </w:p>
    <w:p w:rsidR="00265A94" w:rsidRPr="00630377" w:rsidRDefault="00265A94" w:rsidP="00265A94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Комплектность документов, представляемых в Уполномоченный орган заявителем, можно проверить на основании </w:t>
      </w:r>
      <w:proofErr w:type="spellStart"/>
      <w:proofErr w:type="gramStart"/>
      <w:r w:rsidRPr="00630377">
        <w:rPr>
          <w:lang w:val="ru-RU"/>
        </w:rPr>
        <w:t>чек-листов</w:t>
      </w:r>
      <w:proofErr w:type="spellEnd"/>
      <w:proofErr w:type="gramEnd"/>
      <w:r w:rsidRPr="00630377">
        <w:rPr>
          <w:lang w:val="ru-RU"/>
        </w:rPr>
        <w:t xml:space="preserve">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предприятием». </w:t>
      </w:r>
    </w:p>
    <w:p w:rsidR="00265A94" w:rsidRPr="00630377" w:rsidRDefault="00265A94" w:rsidP="00265A94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>3.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 </w:t>
      </w:r>
    </w:p>
    <w:p w:rsidR="00265A94" w:rsidRPr="00630377" w:rsidRDefault="00265A94" w:rsidP="00265A94">
      <w:p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 xml:space="preserve">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предпринимательства.  </w:t>
      </w:r>
    </w:p>
    <w:p w:rsidR="00265A94" w:rsidRPr="00630377" w:rsidRDefault="00265A94" w:rsidP="00265A94">
      <w:pPr>
        <w:spacing w:after="507"/>
        <w:ind w:left="0" w:right="0" w:firstLine="709"/>
        <w:rPr>
          <w:lang w:val="ru-RU"/>
        </w:rPr>
      </w:pPr>
      <w:r w:rsidRPr="00630377">
        <w:rPr>
          <w:lang w:val="ru-RU"/>
        </w:rPr>
        <w:t xml:space="preserve">Наличие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</w:t>
      </w:r>
      <w:r>
        <w:rPr>
          <w:color w:val="0000FF"/>
          <w:u w:val="single" w:color="0000FF"/>
        </w:rPr>
        <w:t>https</w:t>
      </w:r>
      <w:r w:rsidRPr="00630377">
        <w:rPr>
          <w:color w:val="0000FF"/>
          <w:u w:val="single" w:color="0000FF"/>
          <w:lang w:val="ru-RU"/>
        </w:rPr>
        <w:t>://</w:t>
      </w:r>
      <w:proofErr w:type="spellStart"/>
      <w:r>
        <w:rPr>
          <w:color w:val="0000FF"/>
          <w:u w:val="single" w:color="0000FF"/>
        </w:rPr>
        <w:t>rmsp</w:t>
      </w:r>
      <w:proofErr w:type="spellEnd"/>
      <w:r w:rsidRPr="00630377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nalog</w:t>
      </w:r>
      <w:proofErr w:type="spellEnd"/>
      <w:r w:rsidRPr="00630377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 w:rsidRPr="00630377">
        <w:rPr>
          <w:color w:val="0000FF"/>
          <w:u w:val="single" w:color="0000FF"/>
          <w:lang w:val="ru-RU"/>
        </w:rPr>
        <w:t>/</w:t>
      </w:r>
      <w:r>
        <w:rPr>
          <w:color w:val="0000FF"/>
          <w:u w:val="single" w:color="0000FF"/>
        </w:rPr>
        <w:t>appeal</w:t>
      </w:r>
      <w:r w:rsidRPr="00630377">
        <w:rPr>
          <w:color w:val="0000FF"/>
          <w:u w:val="single" w:color="0000FF"/>
          <w:lang w:val="ru-RU"/>
        </w:rPr>
        <w:t>-</w:t>
      </w:r>
      <w:r>
        <w:rPr>
          <w:color w:val="0000FF"/>
          <w:u w:val="single" w:color="0000FF"/>
        </w:rPr>
        <w:t>create</w:t>
      </w:r>
      <w:r w:rsidRPr="00630377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html</w:t>
      </w:r>
      <w:r w:rsidRPr="00630377">
        <w:rPr>
          <w:lang w:val="ru-RU"/>
        </w:rPr>
        <w:t xml:space="preserve">. Заявление рассматривается налоговым органом в течение 15 рабочих дней с момента отправки. </w:t>
      </w:r>
    </w:p>
    <w:p w:rsidR="00265A94" w:rsidRPr="00630377" w:rsidRDefault="00265A94" w:rsidP="00265A94">
      <w:pPr>
        <w:spacing w:after="11" w:line="264" w:lineRule="auto"/>
        <w:ind w:left="0" w:right="0" w:firstLine="0"/>
        <w:jc w:val="center"/>
        <w:rPr>
          <w:lang w:val="ru-RU"/>
        </w:rPr>
      </w:pPr>
      <w:r w:rsidRPr="00630377">
        <w:rPr>
          <w:b/>
          <w:lang w:val="ru-RU"/>
        </w:rPr>
        <w:t>3.</w:t>
      </w:r>
      <w:r w:rsidRPr="00630377">
        <w:rPr>
          <w:rFonts w:ascii="Arial" w:eastAsia="Arial" w:hAnsi="Arial" w:cs="Arial"/>
          <w:b/>
          <w:lang w:val="ru-RU"/>
        </w:rPr>
        <w:t xml:space="preserve"> </w:t>
      </w:r>
      <w:r w:rsidRPr="00630377">
        <w:rPr>
          <w:b/>
          <w:lang w:val="ru-RU"/>
        </w:rPr>
        <w:t>Инструкция по заполнению заявления</w:t>
      </w:r>
    </w:p>
    <w:p w:rsidR="00265A94" w:rsidRPr="00630377" w:rsidRDefault="00265A94" w:rsidP="00265A94">
      <w:pPr>
        <w:spacing w:after="490" w:line="264" w:lineRule="auto"/>
        <w:ind w:left="0" w:right="0" w:firstLine="0"/>
        <w:jc w:val="center"/>
        <w:rPr>
          <w:lang w:val="ru-RU"/>
        </w:rPr>
      </w:pPr>
      <w:r w:rsidRPr="00630377">
        <w:rPr>
          <w:b/>
          <w:lang w:val="ru-RU"/>
        </w:rPr>
        <w:t>о признании социальным предприятием (приложение № 1 к Порядку)</w:t>
      </w:r>
    </w:p>
    <w:p w:rsidR="00265A94" w:rsidRPr="00630377" w:rsidRDefault="00265A94" w:rsidP="00265A94">
      <w:pPr>
        <w:numPr>
          <w:ilvl w:val="0"/>
          <w:numId w:val="3"/>
        </w:numPr>
        <w:spacing w:after="144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«Наименование уполномоченного органа»  указывается Уполномоченный орган субъекта Российской Федерации,  указанный на сайте Минэкономразвития. </w:t>
      </w:r>
    </w:p>
    <w:p w:rsidR="00265A94" w:rsidRPr="00630377" w:rsidRDefault="00265A94" w:rsidP="00265A94">
      <w:pPr>
        <w:numPr>
          <w:ilvl w:val="0"/>
          <w:numId w:val="3"/>
        </w:numPr>
        <w:spacing w:after="144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«Наименование субъекта малого или среднего предпринимательства» </w:t>
      </w:r>
      <w:proofErr w:type="spellStart"/>
      <w:proofErr w:type="gramStart"/>
      <w:r w:rsidRPr="00630377">
        <w:rPr>
          <w:lang w:val="ru-RU"/>
        </w:rPr>
        <w:t>заявители-юридические</w:t>
      </w:r>
      <w:proofErr w:type="spellEnd"/>
      <w:proofErr w:type="gramEnd"/>
      <w:r w:rsidRPr="00630377">
        <w:rPr>
          <w:lang w:val="ru-RU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 </w:t>
      </w:r>
      <w:proofErr w:type="spellStart"/>
      <w:proofErr w:type="gramStart"/>
      <w:r w:rsidRPr="00630377">
        <w:rPr>
          <w:lang w:val="ru-RU"/>
        </w:rPr>
        <w:t>Заявители-индивидуальные</w:t>
      </w:r>
      <w:proofErr w:type="spellEnd"/>
      <w:proofErr w:type="gramEnd"/>
      <w:r w:rsidRPr="00630377">
        <w:rPr>
          <w:lang w:val="ru-RU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265A94" w:rsidRPr="00630377" w:rsidRDefault="00265A94" w:rsidP="00265A94">
      <w:pPr>
        <w:numPr>
          <w:ilvl w:val="0"/>
          <w:numId w:val="3"/>
        </w:numPr>
        <w:spacing w:after="146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«Адрес» заявители указывают место нахождения юридического лица или место жительства индивидуального предпринимателя. </w:t>
      </w:r>
    </w:p>
    <w:p w:rsidR="00265A94" w:rsidRDefault="00265A94" w:rsidP="00265A94">
      <w:pPr>
        <w:numPr>
          <w:ilvl w:val="0"/>
          <w:numId w:val="3"/>
        </w:numPr>
        <w:spacing w:after="144"/>
        <w:ind w:right="0" w:firstLine="709"/>
      </w:pPr>
      <w:r w:rsidRPr="00630377">
        <w:rPr>
          <w:lang w:val="ru-RU"/>
        </w:rPr>
        <w:t xml:space="preserve">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</w:t>
      </w:r>
      <w:proofErr w:type="gramStart"/>
      <w:r w:rsidRPr="00630377">
        <w:rPr>
          <w:lang w:val="ru-RU"/>
        </w:rPr>
        <w:t>из</w:t>
      </w:r>
      <w:proofErr w:type="gramEnd"/>
      <w:r w:rsidRPr="00630377">
        <w:rPr>
          <w:lang w:val="ru-RU"/>
        </w:rPr>
        <w:t xml:space="preserve"> перечисленных. </w:t>
      </w:r>
      <w:r>
        <w:t xml:space="preserve">В </w:t>
      </w:r>
      <w:proofErr w:type="spellStart"/>
      <w:r>
        <w:t>полях</w:t>
      </w:r>
      <w:proofErr w:type="spellEnd"/>
      <w:r>
        <w:t xml:space="preserve"> </w:t>
      </w:r>
      <w:proofErr w:type="spellStart"/>
      <w:r>
        <w:t>контактных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отсутствующих</w:t>
      </w:r>
      <w:proofErr w:type="spellEnd"/>
      <w:r>
        <w:t xml:space="preserve"> у </w:t>
      </w:r>
      <w:proofErr w:type="spellStart"/>
      <w:r>
        <w:t>заявителя</w:t>
      </w:r>
      <w:proofErr w:type="spellEnd"/>
      <w:r>
        <w:t xml:space="preserve">, </w:t>
      </w:r>
      <w:proofErr w:type="spellStart"/>
      <w:r>
        <w:t>указывается</w:t>
      </w:r>
      <w:proofErr w:type="spellEnd"/>
      <w:r>
        <w:t xml:space="preserve"> «</w:t>
      </w:r>
      <w:proofErr w:type="spellStart"/>
      <w:r>
        <w:t>Отсутствует</w:t>
      </w:r>
      <w:proofErr w:type="spellEnd"/>
      <w:r>
        <w:t xml:space="preserve">». </w:t>
      </w:r>
    </w:p>
    <w:p w:rsidR="00265A94" w:rsidRPr="00630377" w:rsidRDefault="00265A94" w:rsidP="00265A94">
      <w:pPr>
        <w:numPr>
          <w:ilvl w:val="0"/>
          <w:numId w:val="3"/>
        </w:numPr>
        <w:spacing w:after="144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«Полное наименование субъекта малого или среднего предпринимательства» </w:t>
      </w:r>
      <w:proofErr w:type="spellStart"/>
      <w:proofErr w:type="gramStart"/>
      <w:r w:rsidRPr="00630377">
        <w:rPr>
          <w:lang w:val="ru-RU"/>
        </w:rPr>
        <w:t>заявители-юридические</w:t>
      </w:r>
      <w:proofErr w:type="spellEnd"/>
      <w:proofErr w:type="gramEnd"/>
      <w:r w:rsidRPr="00630377">
        <w:rPr>
          <w:lang w:val="ru-RU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 </w:t>
      </w:r>
      <w:proofErr w:type="spellStart"/>
      <w:proofErr w:type="gramStart"/>
      <w:r w:rsidRPr="00630377">
        <w:rPr>
          <w:lang w:val="ru-RU"/>
        </w:rPr>
        <w:t>Заявители-индивидуальные</w:t>
      </w:r>
      <w:proofErr w:type="spellEnd"/>
      <w:proofErr w:type="gramEnd"/>
      <w:r w:rsidRPr="00630377">
        <w:rPr>
          <w:lang w:val="ru-RU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265A94" w:rsidRPr="00630377" w:rsidRDefault="00265A94" w:rsidP="00265A94">
      <w:pPr>
        <w:numPr>
          <w:ilvl w:val="0"/>
          <w:numId w:val="3"/>
        </w:numPr>
        <w:spacing w:after="146"/>
        <w:ind w:right="0" w:firstLine="709"/>
        <w:rPr>
          <w:lang w:val="ru-RU"/>
        </w:rPr>
      </w:pPr>
      <w:r w:rsidRPr="00630377">
        <w:rPr>
          <w:lang w:val="ru-RU"/>
        </w:rPr>
        <w:t xml:space="preserve"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 </w:t>
      </w:r>
    </w:p>
    <w:p w:rsidR="00265A94" w:rsidRPr="00630377" w:rsidRDefault="00265A94" w:rsidP="00265A94">
      <w:pPr>
        <w:numPr>
          <w:ilvl w:val="0"/>
          <w:numId w:val="3"/>
        </w:numPr>
        <w:spacing w:after="144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«Серия и номер документа, подтверждающего факт внесения записи» указывается серия и номер ОГРН (ОГРНИП) согласно сведениям ЕГРЮЛ (ЕГРИП). </w:t>
      </w:r>
    </w:p>
    <w:p w:rsidR="00265A94" w:rsidRPr="00630377" w:rsidRDefault="00265A94" w:rsidP="00265A94">
      <w:pPr>
        <w:numPr>
          <w:ilvl w:val="0"/>
          <w:numId w:val="3"/>
        </w:numPr>
        <w:spacing w:after="147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«Наименование регистрирующего органа» указывается наименование регистрирующего органа согласно сведениям ЕГРЮЛ (ЕГРИП). </w:t>
      </w:r>
    </w:p>
    <w:p w:rsidR="00265A94" w:rsidRPr="00630377" w:rsidRDefault="00265A94" w:rsidP="00265A94">
      <w:pPr>
        <w:numPr>
          <w:ilvl w:val="0"/>
          <w:numId w:val="3"/>
        </w:numPr>
        <w:spacing w:after="147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«ИНН» указывается идентификационный номер налогоплательщика согласно сведениям ЕГРЮЛ (ЕГРИП). </w:t>
      </w:r>
    </w:p>
    <w:p w:rsidR="00265A94" w:rsidRDefault="00265A94" w:rsidP="00265A94">
      <w:pPr>
        <w:numPr>
          <w:ilvl w:val="0"/>
          <w:numId w:val="3"/>
        </w:numPr>
        <w:spacing w:after="147"/>
        <w:ind w:right="0" w:firstLine="709"/>
      </w:pPr>
      <w:r w:rsidRPr="00630377">
        <w:rPr>
          <w:lang w:val="ru-RU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spellStart"/>
      <w:r>
        <w:t>Заявители-индивидуальные</w:t>
      </w:r>
      <w:proofErr w:type="spellEnd"/>
      <w:r>
        <w:t xml:space="preserve"> </w:t>
      </w:r>
      <w:proofErr w:type="spellStart"/>
      <w:r>
        <w:t>предприниматели</w:t>
      </w:r>
      <w:proofErr w:type="spellEnd"/>
      <w:r>
        <w:t xml:space="preserve"> </w:t>
      </w:r>
      <w:proofErr w:type="spellStart"/>
      <w:r>
        <w:t>ставят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прочерк</w:t>
      </w:r>
      <w:proofErr w:type="spellEnd"/>
      <w:r>
        <w:t xml:space="preserve">. </w:t>
      </w:r>
    </w:p>
    <w:p w:rsidR="00265A94" w:rsidRPr="00630377" w:rsidRDefault="00265A94" w:rsidP="00265A94">
      <w:pPr>
        <w:numPr>
          <w:ilvl w:val="0"/>
          <w:numId w:val="3"/>
        </w:numPr>
        <w:spacing w:after="144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«Дата постановки на учет в налоговом органе» указывается дата согласно сведениям ЕГРЮЛ (ЕГРИП). </w:t>
      </w:r>
    </w:p>
    <w:p w:rsidR="00265A94" w:rsidRPr="00630377" w:rsidRDefault="00265A94" w:rsidP="00265A94">
      <w:pPr>
        <w:numPr>
          <w:ilvl w:val="0"/>
          <w:numId w:val="3"/>
        </w:numPr>
        <w:spacing w:after="155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>
        <w:rPr>
          <w:color w:val="0000FF"/>
          <w:u w:val="single" w:color="0000FF"/>
        </w:rPr>
        <w:t>https</w:t>
      </w:r>
      <w:r w:rsidRPr="00630377">
        <w:rPr>
          <w:color w:val="0000FF"/>
          <w:u w:val="single" w:color="0000FF"/>
          <w:lang w:val="ru-RU"/>
        </w:rPr>
        <w:t>://</w:t>
      </w:r>
      <w:proofErr w:type="spellStart"/>
      <w:r>
        <w:rPr>
          <w:color w:val="0000FF"/>
          <w:u w:val="single" w:color="0000FF"/>
        </w:rPr>
        <w:t>rmsp</w:t>
      </w:r>
      <w:proofErr w:type="spellEnd"/>
      <w:r w:rsidRPr="00630377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nalog</w:t>
      </w:r>
      <w:proofErr w:type="spellEnd"/>
      <w:r w:rsidRPr="00630377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 w:rsidRPr="00630377">
        <w:rPr>
          <w:color w:val="0000FF"/>
          <w:u w:val="single" w:color="0000FF"/>
          <w:lang w:val="ru-RU"/>
        </w:rPr>
        <w:t>/</w:t>
      </w:r>
      <w:r>
        <w:rPr>
          <w:vertAlign w:val="superscript"/>
        </w:rPr>
        <w:footnoteReference w:id="1"/>
      </w:r>
      <w:r w:rsidRPr="00630377">
        <w:rPr>
          <w:lang w:val="ru-RU"/>
        </w:rPr>
        <w:t xml:space="preserve">. </w:t>
      </w:r>
    </w:p>
    <w:p w:rsidR="00265A94" w:rsidRDefault="00265A94" w:rsidP="00265A94">
      <w:pPr>
        <w:numPr>
          <w:ilvl w:val="0"/>
          <w:numId w:val="3"/>
        </w:numPr>
        <w:spacing w:after="144"/>
        <w:ind w:right="0" w:firstLine="709"/>
      </w:pPr>
      <w:r w:rsidRPr="00630377">
        <w:rPr>
          <w:lang w:val="ru-RU"/>
        </w:rPr>
        <w:t xml:space="preserve">В поле «Сведения о лице, имеющем право действовать от имени заявителя без доверенности» </w:t>
      </w: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</w:t>
      </w:r>
      <w:proofErr w:type="spellStart"/>
      <w:r>
        <w:t>Заявители-индивидуальные</w:t>
      </w:r>
      <w:proofErr w:type="spellEnd"/>
      <w:r>
        <w:t xml:space="preserve"> </w:t>
      </w:r>
      <w:proofErr w:type="spellStart"/>
      <w:r>
        <w:t>предприниматели</w:t>
      </w:r>
      <w:proofErr w:type="spellEnd"/>
      <w:r>
        <w:t xml:space="preserve"> </w:t>
      </w:r>
      <w:proofErr w:type="spellStart"/>
      <w:r>
        <w:t>ставят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прочерк</w:t>
      </w:r>
      <w:proofErr w:type="spellEnd"/>
      <w:r>
        <w:t xml:space="preserve">. </w:t>
      </w:r>
    </w:p>
    <w:p w:rsidR="00265A94" w:rsidRPr="00630377" w:rsidRDefault="00265A94" w:rsidP="00265A94">
      <w:pPr>
        <w:numPr>
          <w:ilvl w:val="0"/>
          <w:numId w:val="3"/>
        </w:numPr>
        <w:spacing w:after="145"/>
        <w:ind w:right="0" w:firstLine="709"/>
        <w:rPr>
          <w:lang w:val="ru-RU"/>
        </w:rPr>
      </w:pPr>
      <w:r w:rsidRPr="00630377">
        <w:rPr>
          <w:lang w:val="ru-RU"/>
        </w:rPr>
        <w:t>В поле «Осуществляемые виды деятельности заявителя» перечисляются коды всех видов деятельности в соответствии с ОКВЭД</w:t>
      </w:r>
      <w:proofErr w:type="gramStart"/>
      <w:r w:rsidRPr="00630377">
        <w:rPr>
          <w:lang w:val="ru-RU"/>
        </w:rPr>
        <w:t>2</w:t>
      </w:r>
      <w:proofErr w:type="gramEnd"/>
      <w:r w:rsidRPr="00630377">
        <w:rPr>
          <w:lang w:val="ru-RU"/>
        </w:rPr>
        <w:t xml:space="preserve"> согласно сведениям ЕГРЮЛ (ЕГРИП), актуальным на дату обращения в Уполномоченный орган. </w:t>
      </w:r>
    </w:p>
    <w:p w:rsidR="00265A94" w:rsidRPr="00630377" w:rsidRDefault="00265A94" w:rsidP="00265A94">
      <w:pPr>
        <w:spacing w:after="145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i/>
          <w:lang w:val="ru-RU"/>
        </w:rPr>
        <w:t>Заявитель-юридическое</w:t>
      </w:r>
      <w:proofErr w:type="spellEnd"/>
      <w:r w:rsidRPr="00630377">
        <w:rPr>
          <w:i/>
          <w:lang w:val="ru-RU"/>
        </w:rPr>
        <w:t xml:space="preserve">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</w:t>
      </w:r>
      <w:proofErr w:type="gramEnd"/>
      <w:r w:rsidRPr="00630377">
        <w:rPr>
          <w:i/>
          <w:lang w:val="ru-RU"/>
        </w:rPr>
        <w:t xml:space="preserve"> имени заявителя без доверенности», «Осуществляемые виды деятельности заявителя». В данном случае в указанных полях следует указать «см. ЕГРЮЛ». </w:t>
      </w:r>
    </w:p>
    <w:p w:rsidR="00265A94" w:rsidRDefault="00265A94" w:rsidP="00265A94">
      <w:pPr>
        <w:spacing w:after="147"/>
        <w:ind w:left="0" w:right="0" w:firstLine="709"/>
      </w:pPr>
      <w:proofErr w:type="spellStart"/>
      <w:proofErr w:type="gramStart"/>
      <w:r w:rsidRPr="00630377">
        <w:rPr>
          <w:i/>
          <w:lang w:val="ru-RU"/>
        </w:rPr>
        <w:t>Заявитель-индивидуальный</w:t>
      </w:r>
      <w:proofErr w:type="spellEnd"/>
      <w:r w:rsidRPr="00630377">
        <w:rPr>
          <w:i/>
          <w:lang w:val="ru-RU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«КПП», «Осуществляемые виды деятельности заявителя».</w:t>
      </w:r>
      <w:proofErr w:type="gramEnd"/>
      <w:r w:rsidRPr="00630377">
        <w:rPr>
          <w:i/>
          <w:lang w:val="ru-RU"/>
        </w:rPr>
        <w:t xml:space="preserve"> В данном случае в указанных полях поле следует указать «см. </w:t>
      </w:r>
      <w:r>
        <w:rPr>
          <w:i/>
        </w:rPr>
        <w:t xml:space="preserve">ЕГРИП». </w:t>
      </w:r>
    </w:p>
    <w:p w:rsidR="00265A94" w:rsidRPr="00630377" w:rsidRDefault="00265A94" w:rsidP="00265A94">
      <w:pPr>
        <w:numPr>
          <w:ilvl w:val="0"/>
          <w:numId w:val="3"/>
        </w:numPr>
        <w:spacing w:after="146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«Сведения о заявителе» </w:t>
      </w:r>
      <w:proofErr w:type="spellStart"/>
      <w:proofErr w:type="gramStart"/>
      <w:r w:rsidRPr="00630377">
        <w:rPr>
          <w:lang w:val="ru-RU"/>
        </w:rPr>
        <w:t>заявители-юридические</w:t>
      </w:r>
      <w:proofErr w:type="spellEnd"/>
      <w:proofErr w:type="gramEnd"/>
      <w:r w:rsidRPr="00630377">
        <w:rPr>
          <w:lang w:val="ru-RU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 </w:t>
      </w:r>
    </w:p>
    <w:p w:rsidR="00265A94" w:rsidRPr="00630377" w:rsidRDefault="00265A94" w:rsidP="00265A94">
      <w:pPr>
        <w:spacing w:after="147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Заявители-индивидуальные</w:t>
      </w:r>
      <w:proofErr w:type="spellEnd"/>
      <w:proofErr w:type="gramEnd"/>
      <w:r w:rsidRPr="00630377">
        <w:rPr>
          <w:lang w:val="ru-RU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265A94" w:rsidRPr="00630377" w:rsidRDefault="00265A94" w:rsidP="00265A94">
      <w:pPr>
        <w:numPr>
          <w:ilvl w:val="0"/>
          <w:numId w:val="3"/>
        </w:numPr>
        <w:spacing w:after="146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630377">
        <w:rPr>
          <w:lang w:val="ru-RU"/>
        </w:rPr>
        <w:t>заявителя-юридического</w:t>
      </w:r>
      <w:proofErr w:type="spellEnd"/>
      <w:proofErr w:type="gramEnd"/>
      <w:r w:rsidRPr="00630377">
        <w:rPr>
          <w:lang w:val="ru-RU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 </w:t>
      </w:r>
    </w:p>
    <w:p w:rsidR="00265A94" w:rsidRPr="00630377" w:rsidRDefault="00265A94" w:rsidP="00265A94">
      <w:pPr>
        <w:spacing w:after="504"/>
        <w:ind w:left="-15" w:right="0" w:firstLine="708"/>
        <w:rPr>
          <w:lang w:val="ru-RU"/>
        </w:rPr>
      </w:pPr>
      <w:r w:rsidRPr="00630377">
        <w:rPr>
          <w:lang w:val="ru-RU"/>
        </w:rPr>
        <w:t>В случае</w:t>
      </w:r>
      <w:proofErr w:type="gramStart"/>
      <w:r w:rsidRPr="00630377">
        <w:rPr>
          <w:lang w:val="ru-RU"/>
        </w:rPr>
        <w:t>,</w:t>
      </w:r>
      <w:proofErr w:type="gramEnd"/>
      <w:r w:rsidRPr="00630377">
        <w:rPr>
          <w:lang w:val="ru-RU"/>
        </w:rPr>
        <w:t xml:space="preserve"> если заявитель включен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 </w:t>
      </w:r>
    </w:p>
    <w:p w:rsidR="00265A94" w:rsidRPr="00630377" w:rsidRDefault="00265A94" w:rsidP="00265A94">
      <w:pPr>
        <w:spacing w:after="490" w:line="265" w:lineRule="auto"/>
        <w:ind w:left="38" w:right="28"/>
        <w:jc w:val="center"/>
        <w:rPr>
          <w:lang w:val="ru-RU"/>
        </w:rPr>
      </w:pPr>
      <w:r w:rsidRPr="00630377">
        <w:rPr>
          <w:b/>
          <w:lang w:val="ru-RU"/>
        </w:rPr>
        <w:t>4.</w:t>
      </w:r>
      <w:r w:rsidRPr="00630377">
        <w:rPr>
          <w:rFonts w:ascii="Arial" w:eastAsia="Arial" w:hAnsi="Arial" w:cs="Arial"/>
          <w:b/>
          <w:lang w:val="ru-RU"/>
        </w:rPr>
        <w:t xml:space="preserve"> </w:t>
      </w:r>
      <w:r w:rsidRPr="00630377">
        <w:rPr>
          <w:b/>
          <w:lang w:val="ru-RU"/>
        </w:rPr>
        <w:t xml:space="preserve">Инструкция по заполнению отчета о социальном воздействии  (приложение № 2 к Порядку) </w:t>
      </w:r>
    </w:p>
    <w:p w:rsidR="00265A94" w:rsidRPr="00630377" w:rsidRDefault="00265A94" w:rsidP="00265A94">
      <w:pPr>
        <w:spacing w:after="144"/>
        <w:ind w:left="-15" w:right="0" w:firstLine="708"/>
        <w:rPr>
          <w:lang w:val="ru-RU"/>
        </w:rPr>
      </w:pPr>
      <w:proofErr w:type="spellStart"/>
      <w:r w:rsidRPr="00630377">
        <w:rPr>
          <w:i/>
          <w:lang w:val="ru-RU"/>
        </w:rPr>
        <w:t>Справочно</w:t>
      </w:r>
      <w:proofErr w:type="spellEnd"/>
      <w:r w:rsidRPr="00630377">
        <w:rPr>
          <w:i/>
          <w:lang w:val="ru-RU"/>
        </w:rPr>
        <w:t xml:space="preserve">: заявители заполняют отчет о социальном воздействии по желанию. При этом настоятельно рекомендуется </w:t>
      </w:r>
      <w:proofErr w:type="gramStart"/>
      <w:r w:rsidRPr="00630377">
        <w:rPr>
          <w:i/>
          <w:lang w:val="ru-RU"/>
        </w:rPr>
        <w:t>предоставить данный документ</w:t>
      </w:r>
      <w:proofErr w:type="gramEnd"/>
      <w:r w:rsidRPr="00630377">
        <w:rPr>
          <w:i/>
          <w:lang w:val="ru-RU"/>
        </w:rPr>
        <w:t xml:space="preserve"> в целях формирования у Уполномоченного органа более комплексного понимания характера осуществляемой социальной деятельности.  </w:t>
      </w:r>
    </w:p>
    <w:p w:rsidR="00265A94" w:rsidRPr="00630377" w:rsidRDefault="00265A94" w:rsidP="00265A94">
      <w:pPr>
        <w:ind w:left="-15" w:right="0" w:firstLine="708"/>
        <w:rPr>
          <w:lang w:val="ru-RU"/>
        </w:rPr>
      </w:pPr>
      <w:r w:rsidRPr="00630377">
        <w:rPr>
          <w:i/>
          <w:lang w:val="ru-RU"/>
        </w:rPr>
        <w:t>В спорных случаях (например, если ОКВЭД</w:t>
      </w:r>
      <w:proofErr w:type="gramStart"/>
      <w:r w:rsidRPr="00630377">
        <w:rPr>
          <w:i/>
          <w:lang w:val="ru-RU"/>
        </w:rPr>
        <w:t>2</w:t>
      </w:r>
      <w:proofErr w:type="gramEnd"/>
      <w:r w:rsidRPr="00630377">
        <w:rPr>
          <w:i/>
          <w:lang w:val="ru-RU"/>
        </w:rPr>
        <w:t xml:space="preserve"> согласно ЕГРЮЛ/ЕГРИП заявителя не соответствует/не вполне соответствует социальному направлению деятельности, когда отсутствует сайт, через который Уполномоченный орган может ознакомиться с социальной деятельностью заявителя), </w:t>
      </w:r>
      <w:r w:rsidRPr="00630377">
        <w:rPr>
          <w:b/>
          <w:i/>
          <w:lang w:val="ru-RU"/>
        </w:rPr>
        <w:t>информация из отчета о социальном воздействии может стать решающей в признании заявителя социальным предприятием</w:t>
      </w:r>
      <w:r w:rsidRPr="00630377">
        <w:rPr>
          <w:i/>
          <w:lang w:val="ru-RU"/>
        </w:rPr>
        <w:t xml:space="preserve">. </w:t>
      </w:r>
    </w:p>
    <w:p w:rsidR="00265A94" w:rsidRPr="00630377" w:rsidRDefault="00265A94" w:rsidP="00265A94">
      <w:pPr>
        <w:numPr>
          <w:ilvl w:val="0"/>
          <w:numId w:val="4"/>
        </w:numPr>
        <w:spacing w:after="146"/>
        <w:ind w:right="0" w:firstLine="708"/>
        <w:rPr>
          <w:lang w:val="ru-RU"/>
        </w:rPr>
      </w:pPr>
      <w:r w:rsidRPr="00630377">
        <w:rPr>
          <w:lang w:val="ru-RU"/>
        </w:rPr>
        <w:t xml:space="preserve">В отчете о социальном воздействии рекомендуется в свободной форме привести описание деятельности, соответствующей условиям, в соответствии с которыми  заявитель обращается в Уполномоченный орган с целью признания социальным предприятием. </w:t>
      </w:r>
      <w:proofErr w:type="gramStart"/>
      <w:r w:rsidRPr="00630377">
        <w:rPr>
          <w:lang w:val="ru-RU"/>
        </w:rPr>
        <w:t>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</w:t>
      </w:r>
      <w:proofErr w:type="gramEnd"/>
      <w:r w:rsidRPr="00630377">
        <w:rPr>
          <w:lang w:val="ru-RU"/>
        </w:rPr>
        <w:t xml:space="preserve">).  </w:t>
      </w:r>
    </w:p>
    <w:p w:rsidR="00265A94" w:rsidRPr="00630377" w:rsidRDefault="00265A94" w:rsidP="00265A94">
      <w:pPr>
        <w:numPr>
          <w:ilvl w:val="0"/>
          <w:numId w:val="4"/>
        </w:numPr>
        <w:spacing w:after="146"/>
        <w:ind w:right="0" w:firstLine="708"/>
        <w:rPr>
          <w:lang w:val="ru-RU"/>
        </w:rPr>
      </w:pPr>
      <w:r w:rsidRPr="00630377">
        <w:rPr>
          <w:lang w:val="ru-RU"/>
        </w:rPr>
        <w:t xml:space="preserve">В разделе «Цель социального предприятия» заявителю рекомендуется указать цель «достижение общественно полезных целей и решение социальных проблем общества», а также конкретные общественно-полезные цели, на достижение которых направлена его деятельность, и кратко описать осуществляемую деятельность. </w:t>
      </w:r>
    </w:p>
    <w:p w:rsidR="00265A94" w:rsidRPr="00630377" w:rsidRDefault="00265A94" w:rsidP="00265A94">
      <w:pPr>
        <w:spacing w:after="147"/>
        <w:ind w:left="-15" w:right="0" w:firstLine="708"/>
        <w:rPr>
          <w:lang w:val="ru-RU"/>
        </w:rPr>
      </w:pPr>
      <w:r w:rsidRPr="00630377">
        <w:rPr>
          <w:i/>
          <w:lang w:val="ru-RU"/>
        </w:rPr>
        <w:t xml:space="preserve">Пример: достижение общественно полезных целей и решение социальных проблем общества – оздоровление и организация досуга детей в период летних каникул: деятельность детского оздоровительного летнего лагеря для детей и подростков от 8 до 14 лет с предоставлением проживания, питания, занятиями физкультурой и культурной программой. </w:t>
      </w:r>
      <w:r w:rsidRPr="00630377">
        <w:rPr>
          <w:lang w:val="ru-RU"/>
        </w:rPr>
        <w:t xml:space="preserve"> </w:t>
      </w:r>
    </w:p>
    <w:p w:rsidR="00265A94" w:rsidRPr="00630377" w:rsidRDefault="00265A94" w:rsidP="00265A94">
      <w:pPr>
        <w:numPr>
          <w:ilvl w:val="0"/>
          <w:numId w:val="4"/>
        </w:numPr>
        <w:spacing w:after="146"/>
        <w:ind w:right="0" w:firstLine="708"/>
        <w:rPr>
          <w:lang w:val="ru-RU"/>
        </w:rPr>
      </w:pPr>
      <w:r w:rsidRPr="00630377">
        <w:rPr>
          <w:lang w:val="ru-RU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 </w:t>
      </w:r>
    </w:p>
    <w:p w:rsidR="00265A94" w:rsidRPr="00630377" w:rsidRDefault="00265A94" w:rsidP="00265A94">
      <w:pPr>
        <w:spacing w:after="147"/>
        <w:ind w:left="-15" w:right="0" w:firstLine="708"/>
        <w:rPr>
          <w:lang w:val="ru-RU"/>
        </w:rPr>
      </w:pPr>
      <w:proofErr w:type="gramStart"/>
      <w:r w:rsidRPr="00630377">
        <w:rPr>
          <w:i/>
          <w:lang w:val="ru-RU"/>
        </w:rPr>
        <w:t xml:space="preserve">Примеры: наркомания среди подростков; насилие в семье; трудности в организации присмотра за детьми у работающих родителей; необходимость создания особых условий для социализации детей, отстающих в развитии;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присматривать. </w:t>
      </w:r>
      <w:proofErr w:type="gramEnd"/>
    </w:p>
    <w:p w:rsidR="00265A94" w:rsidRPr="00630377" w:rsidRDefault="00265A94" w:rsidP="00265A94">
      <w:pPr>
        <w:numPr>
          <w:ilvl w:val="0"/>
          <w:numId w:val="4"/>
        </w:numPr>
        <w:spacing w:after="146"/>
        <w:ind w:right="0" w:firstLine="708"/>
        <w:rPr>
          <w:lang w:val="ru-RU"/>
        </w:rPr>
      </w:pPr>
      <w:r w:rsidRPr="00630377">
        <w:rPr>
          <w:lang w:val="ru-RU"/>
        </w:rPr>
        <w:t xml:space="preserve">В разделе «Целевая аудитория, на которую направлена деятельность социального предприятия» указываются категории лиц, на решение проблем которых направлена социальная деятельность заявителя. В данном разделе необходимо максимально точно обозначить категорию лиц, на решение проблем которых направлена его деятельность.  </w:t>
      </w:r>
    </w:p>
    <w:p w:rsidR="00265A94" w:rsidRPr="00630377" w:rsidRDefault="00265A94" w:rsidP="00265A94">
      <w:pPr>
        <w:spacing w:after="144"/>
        <w:ind w:left="-15" w:right="0" w:firstLine="708"/>
        <w:rPr>
          <w:lang w:val="ru-RU"/>
        </w:rPr>
      </w:pPr>
      <w:r w:rsidRPr="00630377">
        <w:rPr>
          <w:i/>
          <w:lang w:val="ru-RU"/>
        </w:rPr>
        <w:t xml:space="preserve">Примеры: если заявитель занимается организацией занятий для детей, в качестве целевой категории заявитель может указать «дети школьного и дошкольного возраста и их родители»; если заявитель осуществляет деятельность детского оздоровительного летнего лагеря, он может указать «дети и подростки от 8 до 14 лет, а также их работающие близкие родственники». </w:t>
      </w:r>
    </w:p>
    <w:p w:rsidR="00265A94" w:rsidRPr="00630377" w:rsidRDefault="00265A94" w:rsidP="00265A94">
      <w:pPr>
        <w:ind w:left="-15" w:right="0" w:firstLine="708"/>
        <w:rPr>
          <w:lang w:val="ru-RU"/>
        </w:rPr>
      </w:pPr>
      <w:r w:rsidRPr="00630377">
        <w:rPr>
          <w:lang w:val="ru-RU"/>
        </w:rPr>
        <w:t xml:space="preserve">В случае если невозможно однозначно определить категорию лиц, на решение проблем которых направлена деятельность заявителя, применимо указывать в качестве целевой аудитории неопределенный круг лиц с ограничением по территориальному признаку.  </w:t>
      </w:r>
    </w:p>
    <w:p w:rsidR="00265A94" w:rsidRPr="00630377" w:rsidRDefault="00265A94" w:rsidP="00265A94">
      <w:pPr>
        <w:ind w:left="-15" w:right="0" w:firstLine="708"/>
        <w:rPr>
          <w:lang w:val="ru-RU"/>
        </w:rPr>
      </w:pPr>
      <w:r w:rsidRPr="00630377">
        <w:rPr>
          <w:i/>
          <w:lang w:val="ru-RU"/>
        </w:rPr>
        <w:t xml:space="preserve">Пример: заявитель осуществляет деятельность музея, в котором хранятся артефакты памяти жителей села, принявших участие </w:t>
      </w:r>
      <w:proofErr w:type="gramStart"/>
      <w:r w:rsidRPr="00630377">
        <w:rPr>
          <w:i/>
          <w:lang w:val="ru-RU"/>
        </w:rPr>
        <w:t>в</w:t>
      </w:r>
      <w:proofErr w:type="gramEnd"/>
      <w:r w:rsidRPr="00630377">
        <w:rPr>
          <w:i/>
          <w:lang w:val="ru-RU"/>
        </w:rPr>
        <w:t xml:space="preserve"> </w:t>
      </w:r>
      <w:proofErr w:type="gramStart"/>
      <w:r w:rsidRPr="00630377">
        <w:rPr>
          <w:i/>
          <w:lang w:val="ru-RU"/>
        </w:rPr>
        <w:t>великой</w:t>
      </w:r>
      <w:proofErr w:type="gramEnd"/>
      <w:r w:rsidRPr="00630377">
        <w:rPr>
          <w:i/>
          <w:lang w:val="ru-RU"/>
        </w:rPr>
        <w:t xml:space="preserve"> отечественной войны; в данном случае заявитель может указать «жители села, на территории которого расположен музей». </w:t>
      </w:r>
    </w:p>
    <w:p w:rsidR="00265A94" w:rsidRDefault="00265A94" w:rsidP="00265A94">
      <w:pPr>
        <w:numPr>
          <w:ilvl w:val="0"/>
          <w:numId w:val="4"/>
        </w:numPr>
        <w:spacing w:after="152"/>
        <w:ind w:right="0" w:firstLine="708"/>
      </w:pPr>
      <w:proofErr w:type="gramStart"/>
      <w:r w:rsidRPr="00630377">
        <w:rPr>
          <w:lang w:val="ru-RU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  <w:r w:rsidRPr="00630377">
        <w:rPr>
          <w:lang w:val="ru-RU"/>
        </w:rP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заполнении</w:t>
      </w:r>
      <w:proofErr w:type="spellEnd"/>
      <w:r>
        <w:t xml:space="preserve"> </w:t>
      </w:r>
      <w:proofErr w:type="spellStart"/>
      <w:r>
        <w:t>раздела</w:t>
      </w:r>
      <w:proofErr w:type="spellEnd"/>
      <w:r>
        <w:t xml:space="preserve"> </w:t>
      </w:r>
      <w:proofErr w:type="spellStart"/>
      <w:r>
        <w:t>рекомендуется</w:t>
      </w:r>
      <w:proofErr w:type="spellEnd"/>
      <w:r>
        <w:t xml:space="preserve">: </w:t>
      </w:r>
    </w:p>
    <w:p w:rsidR="00265A94" w:rsidRPr="00630377" w:rsidRDefault="00265A94" w:rsidP="00265A94">
      <w:pPr>
        <w:spacing w:after="0" w:line="308" w:lineRule="auto"/>
        <w:ind w:left="-15" w:right="0" w:firstLine="708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lang w:val="ru-RU"/>
        </w:rPr>
        <w:t xml:space="preserve">пояснить, каким образом реализуемые виды продукции (товаров, работ, услуг) решают или снижают негативный эффект от наличия социальной проблемы, на которую направлена деятельность заявителя; 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lang w:val="ru-RU"/>
        </w:rPr>
        <w:t xml:space="preserve">пояснить, какие положительные эффекты для целевой аудитории и общества </w:t>
      </w:r>
    </w:p>
    <w:p w:rsidR="00265A94" w:rsidRPr="00630377" w:rsidRDefault="00265A94" w:rsidP="00265A94">
      <w:pPr>
        <w:spacing w:after="146"/>
        <w:ind w:left="-5" w:right="0"/>
        <w:rPr>
          <w:lang w:val="ru-RU"/>
        </w:rPr>
      </w:pPr>
      <w:r w:rsidRPr="00630377">
        <w:rPr>
          <w:lang w:val="ru-RU"/>
        </w:rPr>
        <w:t xml:space="preserve">в целом имеет деятельность заявителя. </w:t>
      </w:r>
    </w:p>
    <w:p w:rsidR="00265A94" w:rsidRPr="00630377" w:rsidRDefault="00265A94" w:rsidP="00265A94">
      <w:pPr>
        <w:ind w:left="-15" w:right="0" w:firstLine="708"/>
        <w:rPr>
          <w:lang w:val="ru-RU"/>
        </w:rPr>
      </w:pPr>
      <w:r w:rsidRPr="00630377">
        <w:rPr>
          <w:i/>
          <w:lang w:val="ru-RU"/>
        </w:rPr>
        <w:t xml:space="preserve">Пример: заявитель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знаниями. Деятельность заявителя позволяет НКО в условиях дефицита квалифицированных кадров вылечить больше бездомных животных и найти им хозяев. </w:t>
      </w:r>
    </w:p>
    <w:p w:rsidR="00265A94" w:rsidRPr="00630377" w:rsidRDefault="00265A94" w:rsidP="00265A94">
      <w:pPr>
        <w:numPr>
          <w:ilvl w:val="0"/>
          <w:numId w:val="4"/>
        </w:numPr>
        <w:spacing w:after="145"/>
        <w:ind w:right="0" w:firstLine="708"/>
        <w:rPr>
          <w:lang w:val="ru-RU"/>
        </w:rPr>
      </w:pPr>
      <w:proofErr w:type="gramStart"/>
      <w:r w:rsidRPr="00630377">
        <w:rPr>
          <w:lang w:val="ru-RU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630377">
        <w:rPr>
          <w:lang w:val="ru-RU"/>
        </w:rPr>
        <w:t>благополучателям</w:t>
      </w:r>
      <w:proofErr w:type="spellEnd"/>
      <w:r w:rsidRPr="00630377">
        <w:rPr>
          <w:lang w:val="ru-RU"/>
        </w:rPr>
        <w:t xml:space="preserve">)» необходимо перечислить конкретные виды продукции (товаров, работ, услуг; допустимо перечисление укрупненных видов при их значительном количестве), которые производит заявитель, способствующие решению социальной проблемы, указанной в разделе «Социальная проблема (потребность потребителя), на решение которой направлена деятельность социального предприятия».  </w:t>
      </w:r>
      <w:proofErr w:type="gramEnd"/>
    </w:p>
    <w:p w:rsidR="00265A94" w:rsidRPr="00630377" w:rsidRDefault="00265A94" w:rsidP="00265A94">
      <w:pPr>
        <w:spacing w:after="370"/>
        <w:ind w:left="-15" w:right="0" w:firstLine="708"/>
        <w:rPr>
          <w:lang w:val="ru-RU"/>
        </w:rPr>
      </w:pPr>
      <w:r w:rsidRPr="00630377">
        <w:rPr>
          <w:i/>
          <w:lang w:val="ru-RU"/>
        </w:rPr>
        <w:t xml:space="preserve">Примеры: консультации психологов по горячей линии, брошюры о здоровом образе жизни, занятия плаванием, обучение волонтеров уходу за животными.  </w:t>
      </w:r>
    </w:p>
    <w:p w:rsidR="00265A94" w:rsidRPr="00630377" w:rsidRDefault="00265A94" w:rsidP="00265A94">
      <w:pPr>
        <w:spacing w:after="370" w:line="265" w:lineRule="auto"/>
        <w:ind w:left="-5" w:right="0"/>
        <w:jc w:val="left"/>
        <w:rPr>
          <w:lang w:val="ru-RU"/>
        </w:rPr>
      </w:pPr>
      <w:r w:rsidRPr="00630377">
        <w:rPr>
          <w:b/>
          <w:color w:val="6D3300"/>
          <w:lang w:val="ru-RU"/>
        </w:rPr>
        <w:t xml:space="preserve">Пример заполнения приложения № 2: </w:t>
      </w:r>
    </w:p>
    <w:p w:rsidR="00265A94" w:rsidRPr="00630377" w:rsidRDefault="00265A94" w:rsidP="00265A94">
      <w:pPr>
        <w:spacing w:after="147"/>
        <w:ind w:left="-5" w:right="0"/>
        <w:rPr>
          <w:lang w:val="ru-RU"/>
        </w:rPr>
      </w:pPr>
      <w:r w:rsidRPr="00630377">
        <w:rPr>
          <w:i/>
          <w:lang w:val="ru-RU"/>
        </w:rPr>
        <w:t xml:space="preserve">Заявитель организовал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</w:t>
      </w:r>
      <w:r>
        <w:rPr>
          <w:i/>
        </w:rPr>
        <w:t>VR</w:t>
      </w:r>
      <w:r w:rsidRPr="00630377">
        <w:rPr>
          <w:i/>
          <w:lang w:val="ru-RU"/>
        </w:rPr>
        <w:t xml:space="preserve">-технологий позволяет всем, в том числе </w:t>
      </w:r>
      <w:proofErr w:type="spellStart"/>
      <w:r w:rsidRPr="00630377">
        <w:rPr>
          <w:i/>
          <w:lang w:val="ru-RU"/>
        </w:rPr>
        <w:t>маломобильным</w:t>
      </w:r>
      <w:proofErr w:type="spellEnd"/>
      <w:r w:rsidRPr="00630377">
        <w:rPr>
          <w:i/>
          <w:lang w:val="ru-RU"/>
        </w:rPr>
        <w:t xml:space="preserve">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 </w:t>
      </w:r>
    </w:p>
    <w:p w:rsidR="00265A94" w:rsidRPr="00630377" w:rsidRDefault="00265A94" w:rsidP="00265A94">
      <w:pPr>
        <w:spacing w:after="144"/>
        <w:ind w:left="-5" w:right="0"/>
        <w:rPr>
          <w:lang w:val="ru-RU"/>
        </w:rPr>
      </w:pPr>
      <w:r w:rsidRPr="00630377">
        <w:rPr>
          <w:lang w:val="ru-RU"/>
        </w:rPr>
        <w:t xml:space="preserve">В соответствии с приведенным описанием заявитель может заполнить форму отчета о социальном воздействии следующим образом: </w:t>
      </w:r>
    </w:p>
    <w:p w:rsidR="00265A94" w:rsidRDefault="00265A94" w:rsidP="00265A94">
      <w:pPr>
        <w:spacing w:after="12" w:line="265" w:lineRule="auto"/>
        <w:ind w:left="652" w:right="0"/>
        <w:jc w:val="center"/>
      </w:pPr>
      <w:proofErr w:type="spellStart"/>
      <w:r>
        <w:rPr>
          <w:b/>
        </w:rPr>
        <w:t>Отчет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социальном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воздействии</w:t>
      </w:r>
      <w:proofErr w:type="spellEnd"/>
      <w:r>
        <w:rPr>
          <w:b/>
        </w:rPr>
        <w:t xml:space="preserve">  </w:t>
      </w:r>
    </w:p>
    <w:p w:rsidR="00265A94" w:rsidRDefault="00265A94" w:rsidP="00265A9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tbl>
      <w:tblPr>
        <w:tblW w:w="9914" w:type="dxa"/>
        <w:tblInd w:w="-108" w:type="dxa"/>
        <w:tblCellMar>
          <w:top w:w="37" w:type="dxa"/>
          <w:right w:w="53" w:type="dxa"/>
        </w:tblCellMar>
        <w:tblLook w:val="04A0"/>
      </w:tblPr>
      <w:tblGrid>
        <w:gridCol w:w="524"/>
        <w:gridCol w:w="3867"/>
        <w:gridCol w:w="5523"/>
      </w:tblGrid>
      <w:tr w:rsidR="00265A94" w:rsidTr="00F94656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</w:pPr>
            <w:r w:rsidRPr="0091674B">
              <w:rPr>
                <w:b/>
                <w:sz w:val="22"/>
              </w:rPr>
              <w:t xml:space="preserve">№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48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Раздел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Описание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</w:p>
        </w:tc>
      </w:tr>
      <w:tr w:rsidR="00265A94" w:rsidRPr="0036534F" w:rsidTr="00F94656">
        <w:trPr>
          <w:trHeight w:val="14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1.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74B">
              <w:rPr>
                <w:sz w:val="22"/>
              </w:rPr>
              <w:t>Цель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социального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предприятия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 </w:t>
            </w:r>
          </w:p>
        </w:tc>
      </w:tr>
      <w:tr w:rsidR="00265A94" w:rsidRPr="0036534F" w:rsidTr="00F94656">
        <w:trPr>
          <w:trHeight w:val="14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2.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tabs>
                <w:tab w:val="right" w:pos="3706"/>
              </w:tabs>
              <w:spacing w:after="33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Социальная </w:t>
            </w:r>
            <w:r w:rsidRPr="00630377">
              <w:rPr>
                <w:sz w:val="22"/>
                <w:lang w:val="ru-RU"/>
              </w:rPr>
              <w:tab/>
              <w:t xml:space="preserve">проблема </w:t>
            </w:r>
          </w:p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(потребность </w:t>
            </w:r>
            <w:r w:rsidRPr="00630377">
              <w:rPr>
                <w:sz w:val="22"/>
                <w:lang w:val="ru-RU"/>
              </w:rPr>
              <w:tab/>
              <w:t xml:space="preserve">потребителя), </w:t>
            </w:r>
            <w:r w:rsidRPr="00630377">
              <w:rPr>
                <w:sz w:val="22"/>
                <w:lang w:val="ru-RU"/>
              </w:rPr>
              <w:tab/>
              <w:t xml:space="preserve">на решение </w:t>
            </w:r>
            <w:r w:rsidRPr="00630377">
              <w:rPr>
                <w:sz w:val="22"/>
                <w:lang w:val="ru-RU"/>
              </w:rPr>
              <w:tab/>
              <w:t xml:space="preserve">которой </w:t>
            </w:r>
            <w:r w:rsidRPr="00630377">
              <w:rPr>
                <w:sz w:val="22"/>
                <w:lang w:val="ru-RU"/>
              </w:rPr>
              <w:tab/>
              <w:t xml:space="preserve">направлена деятельность </w:t>
            </w:r>
            <w:r w:rsidRPr="00630377">
              <w:rPr>
                <w:sz w:val="22"/>
                <w:lang w:val="ru-RU"/>
              </w:rPr>
              <w:tab/>
              <w:t xml:space="preserve">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15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Трудная доступность природных красот </w:t>
            </w:r>
          </w:p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Камчатского края </w:t>
            </w:r>
          </w:p>
        </w:tc>
      </w:tr>
      <w:tr w:rsidR="00265A94" w:rsidRPr="0036534F" w:rsidTr="00F94656">
        <w:trPr>
          <w:trHeight w:val="11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3.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73" w:lineRule="auto"/>
              <w:ind w:left="2" w:right="0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Целевая аудитория, на которую направлена деятельность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74B">
              <w:rPr>
                <w:sz w:val="22"/>
              </w:rPr>
              <w:t>социального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предприятия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Жители и туристы Камчатки, а также граждане, которые по разным обстоятельствам (в том числе и по состоянию здоровья) не могут посетить Камчатский край </w:t>
            </w:r>
          </w:p>
        </w:tc>
      </w:tr>
      <w:tr w:rsidR="00265A94" w:rsidRPr="0036534F" w:rsidTr="00F94656">
        <w:trPr>
          <w:trHeight w:val="427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4.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52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Способы решения социальной проблемы, которые осуществляет социальное предприятие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15" w:line="259" w:lineRule="auto"/>
              <w:ind w:left="2" w:right="0" w:firstLine="0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Интерактивный музей наглядно демонстрирует </w:t>
            </w:r>
          </w:p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красоту края в доступной форме.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</w:t>
            </w:r>
            <w:r w:rsidRPr="0091674B">
              <w:rPr>
                <w:i/>
                <w:sz w:val="22"/>
              </w:rPr>
              <w:t>VR</w:t>
            </w:r>
            <w:r w:rsidRPr="00630377">
              <w:rPr>
                <w:i/>
                <w:sz w:val="22"/>
                <w:lang w:val="ru-RU"/>
              </w:rPr>
              <w:t xml:space="preserve">-технологий позволяет всем, в том числе </w:t>
            </w:r>
            <w:proofErr w:type="spellStart"/>
            <w:r w:rsidRPr="00630377">
              <w:rPr>
                <w:i/>
                <w:sz w:val="22"/>
                <w:lang w:val="ru-RU"/>
              </w:rPr>
              <w:t>маломобильным</w:t>
            </w:r>
            <w:proofErr w:type="spellEnd"/>
            <w:r w:rsidRPr="00630377">
              <w:rPr>
                <w:i/>
                <w:sz w:val="22"/>
                <w:lang w:val="ru-RU"/>
              </w:rPr>
              <w:t xml:space="preserve"> гражданам, насладиться красотами Камчатки. Кроме реалистичных панорамных изображений, тур включает в себя подробный </w:t>
            </w:r>
            <w:proofErr w:type="spellStart"/>
            <w:r w:rsidRPr="00630377">
              <w:rPr>
                <w:i/>
                <w:sz w:val="22"/>
                <w:lang w:val="ru-RU"/>
              </w:rPr>
              <w:t>научнопознавательный</w:t>
            </w:r>
            <w:proofErr w:type="spellEnd"/>
            <w:r w:rsidRPr="00630377">
              <w:rPr>
                <w:i/>
                <w:sz w:val="22"/>
                <w:lang w:val="ru-RU"/>
              </w:rPr>
              <w:t xml:space="preserve"> рассказ гида, готового ответить на вопросы посетителей.  </w:t>
            </w:r>
          </w:p>
        </w:tc>
      </w:tr>
      <w:tr w:rsidR="00265A94" w:rsidRPr="0036534F" w:rsidTr="00F94656">
        <w:trPr>
          <w:trHeight w:val="11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5.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73" w:lineRule="auto"/>
              <w:ind w:left="2" w:right="54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Продукция (товары, работы, услуги), предлагаемая потребителю </w:t>
            </w:r>
            <w:proofErr w:type="gramStart"/>
            <w:r w:rsidRPr="00630377">
              <w:rPr>
                <w:sz w:val="22"/>
                <w:lang w:val="ru-RU"/>
              </w:rPr>
              <w:t>социального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74B">
              <w:rPr>
                <w:sz w:val="22"/>
              </w:rPr>
              <w:t>предприятия</w:t>
            </w:r>
            <w:proofErr w:type="spellEnd"/>
            <w:r w:rsidRPr="0091674B">
              <w:rPr>
                <w:sz w:val="22"/>
              </w:rPr>
              <w:t xml:space="preserve"> (</w:t>
            </w:r>
            <w:proofErr w:type="spellStart"/>
            <w:r w:rsidRPr="0091674B">
              <w:rPr>
                <w:sz w:val="22"/>
              </w:rPr>
              <w:t>целевой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аудитории</w:t>
            </w:r>
            <w:proofErr w:type="spellEnd"/>
            <w:r w:rsidRPr="0091674B">
              <w:rPr>
                <w:sz w:val="22"/>
              </w:rPr>
              <w:t xml:space="preserve">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Экскурсии (в том числе виртуальные) по интерактивному музею </w:t>
            </w:r>
          </w:p>
        </w:tc>
      </w:tr>
    </w:tbl>
    <w:p w:rsidR="00265A94" w:rsidRDefault="00265A94" w:rsidP="00265A94">
      <w:pPr>
        <w:spacing w:after="27"/>
        <w:ind w:left="1124" w:right="0" w:hanging="593"/>
        <w:rPr>
          <w:b/>
          <w:lang w:val="ru-RU"/>
        </w:rPr>
      </w:pPr>
    </w:p>
    <w:p w:rsidR="00265A94" w:rsidRPr="002B67D2" w:rsidRDefault="00265A94" w:rsidP="00265A94">
      <w:pPr>
        <w:spacing w:after="27"/>
        <w:ind w:left="1124" w:right="0" w:hanging="593"/>
        <w:jc w:val="center"/>
        <w:rPr>
          <w:rFonts w:ascii="Arial" w:eastAsia="Arial" w:hAnsi="Arial" w:cs="Arial"/>
          <w:b/>
          <w:lang w:val="ru-RU"/>
        </w:rPr>
      </w:pPr>
      <w:r w:rsidRPr="00630377">
        <w:rPr>
          <w:b/>
          <w:lang w:val="ru-RU"/>
        </w:rPr>
        <w:t>5.</w:t>
      </w:r>
      <w:r w:rsidRPr="00630377">
        <w:rPr>
          <w:rFonts w:ascii="Arial" w:eastAsia="Arial" w:hAnsi="Arial" w:cs="Arial"/>
          <w:b/>
          <w:lang w:val="ru-RU"/>
        </w:rPr>
        <w:t xml:space="preserve"> </w:t>
      </w:r>
      <w:r w:rsidRPr="00630377">
        <w:rPr>
          <w:b/>
          <w:lang w:val="ru-RU"/>
        </w:rPr>
        <w:t xml:space="preserve">Инструкция по заполнению справки о доле доходов, полученных от осуществления деятельности (видов деятельности), указанной </w:t>
      </w:r>
      <w:proofErr w:type="gramStart"/>
      <w:r w:rsidRPr="00630377">
        <w:rPr>
          <w:b/>
          <w:lang w:val="ru-RU"/>
        </w:rPr>
        <w:t>в</w:t>
      </w:r>
      <w:proofErr w:type="gramEnd"/>
    </w:p>
    <w:p w:rsidR="00265A94" w:rsidRPr="00630377" w:rsidRDefault="00265A94" w:rsidP="00265A94">
      <w:pPr>
        <w:spacing w:after="10" w:line="265" w:lineRule="auto"/>
        <w:ind w:left="38" w:right="0"/>
        <w:jc w:val="center"/>
        <w:rPr>
          <w:lang w:val="ru-RU"/>
        </w:rPr>
      </w:pPr>
      <w:proofErr w:type="gramStart"/>
      <w:r w:rsidRPr="00630377">
        <w:rPr>
          <w:b/>
          <w:lang w:val="ru-RU"/>
        </w:rPr>
        <w:t>пункте</w:t>
      </w:r>
      <w:proofErr w:type="gramEnd"/>
      <w:r w:rsidRPr="00630377">
        <w:rPr>
          <w:b/>
          <w:lang w:val="ru-RU"/>
        </w:rPr>
        <w:t xml:space="preserve"> 2, 3 или 4 части 1 статьи 241 Федерального закона, по итогам предыдущего календарного года в общем объеме доходов и о доле</w:t>
      </w:r>
    </w:p>
    <w:p w:rsidR="00265A94" w:rsidRPr="00630377" w:rsidRDefault="00265A94" w:rsidP="00265A94">
      <w:pPr>
        <w:spacing w:after="9" w:line="265" w:lineRule="auto"/>
        <w:ind w:left="38" w:right="28"/>
        <w:jc w:val="center"/>
        <w:rPr>
          <w:lang w:val="ru-RU"/>
        </w:rPr>
      </w:pPr>
      <w:proofErr w:type="gramStart"/>
      <w:r w:rsidRPr="00630377">
        <w:rPr>
          <w:b/>
          <w:lang w:val="ru-RU"/>
        </w:rPr>
        <w:t>полученной чистой прибыли за предшествующий календарный год, направленной на осуществление такой деятельности (видов такой</w:t>
      </w:r>
      <w:proofErr w:type="gramEnd"/>
    </w:p>
    <w:p w:rsidR="00265A94" w:rsidRPr="00630377" w:rsidRDefault="00265A94" w:rsidP="00265A94">
      <w:pPr>
        <w:spacing w:after="490" w:line="265" w:lineRule="auto"/>
        <w:ind w:left="410" w:right="0"/>
        <w:jc w:val="center"/>
        <w:rPr>
          <w:lang w:val="ru-RU"/>
        </w:rPr>
      </w:pPr>
      <w:r w:rsidRPr="00630377">
        <w:rPr>
          <w:b/>
          <w:lang w:val="ru-RU"/>
        </w:rPr>
        <w:t>деятельности) в текущем календарном году, от размера указанной прибыли (приложение № 6 к Порядку)</w:t>
      </w:r>
    </w:p>
    <w:p w:rsidR="00265A94" w:rsidRPr="00630377" w:rsidRDefault="00265A94" w:rsidP="00265A94">
      <w:pPr>
        <w:numPr>
          <w:ilvl w:val="0"/>
          <w:numId w:val="5"/>
        </w:numPr>
        <w:spacing w:after="147"/>
        <w:ind w:right="0" w:firstLine="709"/>
        <w:rPr>
          <w:lang w:val="ru-RU"/>
        </w:rPr>
      </w:pPr>
      <w:r w:rsidRPr="00630377">
        <w:rPr>
          <w:lang w:val="ru-RU"/>
        </w:rPr>
        <w:t xml:space="preserve">Заявитель заполняет показатели приложения № 6 в колонке 4 («Значение показателя: от деятельности, указанной в пункте 4 части 1 статьи 241 Федерального закона»). </w:t>
      </w:r>
    </w:p>
    <w:p w:rsidR="00265A94" w:rsidRPr="00630377" w:rsidRDefault="00265A94" w:rsidP="00265A94">
      <w:pPr>
        <w:numPr>
          <w:ilvl w:val="0"/>
          <w:numId w:val="5"/>
        </w:numPr>
        <w:spacing w:after="147"/>
        <w:ind w:right="0" w:firstLine="709"/>
        <w:rPr>
          <w:lang w:val="ru-RU"/>
        </w:rPr>
      </w:pPr>
      <w:r w:rsidRPr="00630377">
        <w:rPr>
          <w:lang w:val="ru-RU"/>
        </w:rPr>
        <w:t xml:space="preserve">При заполнении показателя «Общий объем доходов от осуществления деятельности, полученных в предыдущем календарном году, рублей»: </w:t>
      </w:r>
    </w:p>
    <w:p w:rsidR="00265A94" w:rsidRPr="00630377" w:rsidRDefault="00265A94" w:rsidP="00265A94">
      <w:pPr>
        <w:numPr>
          <w:ilvl w:val="1"/>
          <w:numId w:val="5"/>
        </w:numPr>
        <w:spacing w:after="144"/>
        <w:ind w:left="0" w:right="0" w:firstLine="709"/>
        <w:rPr>
          <w:lang w:val="ru-RU"/>
        </w:rPr>
      </w:pPr>
      <w:proofErr w:type="spellStart"/>
      <w:r w:rsidRPr="00630377">
        <w:rPr>
          <w:lang w:val="ru-RU"/>
        </w:rPr>
        <w:t>Заявитель-юридическое</w:t>
      </w:r>
      <w:proofErr w:type="spellEnd"/>
      <w:r w:rsidRPr="00630377">
        <w:rPr>
          <w:lang w:val="ru-RU"/>
        </w:rPr>
        <w:t xml:space="preserve"> лицо указывает суммарный размер доходов, рассчитанный как сумма показателей 2110 «Выручка», 2310 «Доходы от участия в других организациях», 2320 «Проценты к получению» и 2340 «Прочие доходы» в Отчете о финансовых результатах за предыдущий </w:t>
      </w:r>
      <w:proofErr w:type="gramStart"/>
      <w:r w:rsidRPr="00630377">
        <w:rPr>
          <w:lang w:val="ru-RU"/>
        </w:rPr>
        <w:t>календарной</w:t>
      </w:r>
      <w:proofErr w:type="gramEnd"/>
      <w:r w:rsidRPr="00630377">
        <w:rPr>
          <w:lang w:val="ru-RU"/>
        </w:rPr>
        <w:t xml:space="preserve"> год. </w:t>
      </w:r>
      <w:proofErr w:type="gramStart"/>
      <w:r w:rsidRPr="00630377">
        <w:rPr>
          <w:lang w:val="ru-RU"/>
        </w:rPr>
        <w:t xml:space="preserve">В случае если </w:t>
      </w:r>
      <w:proofErr w:type="spellStart"/>
      <w:r w:rsidRPr="00630377">
        <w:rPr>
          <w:lang w:val="ru-RU"/>
        </w:rPr>
        <w:t>заявитель-юридическое</w:t>
      </w:r>
      <w:proofErr w:type="spellEnd"/>
      <w:r w:rsidRPr="00630377">
        <w:rPr>
          <w:lang w:val="ru-RU"/>
        </w:rPr>
        <w:t xml:space="preserve"> лицо имеет право применять упрощенную форму Отчета о финансовых результатах, заявитель указывает сумму показателей 2110 «Выручка» и 2340 «Прочие доходы» в упрощенной форме Отчета о финансовых результатах за предыдущий календарной год. </w:t>
      </w:r>
      <w:proofErr w:type="gramEnd"/>
    </w:p>
    <w:p w:rsidR="00265A94" w:rsidRPr="00630377" w:rsidRDefault="00265A94" w:rsidP="00265A94">
      <w:pPr>
        <w:numPr>
          <w:ilvl w:val="1"/>
          <w:numId w:val="5"/>
        </w:numPr>
        <w:spacing w:after="146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 раздела </w:t>
      </w:r>
      <w:r>
        <w:t>VI</w:t>
      </w:r>
      <w:r w:rsidRPr="00630377">
        <w:rPr>
          <w:lang w:val="ru-RU"/>
        </w:rPr>
        <w:t xml:space="preserve"> Книги учета доходов и расходов и хозяйственных операций индивидуального предпринимателя за предыдущий календарный год.  </w:t>
      </w:r>
    </w:p>
    <w:p w:rsidR="00265A94" w:rsidRPr="00630377" w:rsidRDefault="00265A94" w:rsidP="00265A94">
      <w:pPr>
        <w:numPr>
          <w:ilvl w:val="1"/>
          <w:numId w:val="5"/>
        </w:numPr>
        <w:spacing w:after="146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УСН, указывает сумму всех доходов, отраженную в показателе «Итого за год» раздела </w:t>
      </w:r>
      <w:r>
        <w:t>I</w:t>
      </w:r>
      <w:r w:rsidRPr="00630377">
        <w:rPr>
          <w:lang w:val="ru-RU"/>
        </w:rPr>
        <w:t xml:space="preserve"> Книги учета доходов и расходов организаций и индивидуальных предпринимателей, применяющих УСН, за предыдущий календарный год. </w:t>
      </w:r>
    </w:p>
    <w:p w:rsidR="00265A94" w:rsidRPr="00630377" w:rsidRDefault="00265A94" w:rsidP="00265A94">
      <w:pPr>
        <w:numPr>
          <w:ilvl w:val="1"/>
          <w:numId w:val="5"/>
        </w:numPr>
        <w:spacing w:after="144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ПСН, указывает сумму всех полученных доходов, отраженную в показателе «Итого за налоговый период» раздела </w:t>
      </w:r>
      <w:r>
        <w:t>I</w:t>
      </w:r>
      <w:r w:rsidRPr="00630377">
        <w:rPr>
          <w:lang w:val="ru-RU"/>
        </w:rPr>
        <w:t xml:space="preserve"> Книги учета доходов индивидуальных предпринимателей, применяющих ПСН, за предыдущий календарный год. </w:t>
      </w:r>
    </w:p>
    <w:p w:rsidR="00265A94" w:rsidRPr="00630377" w:rsidRDefault="00265A94" w:rsidP="00265A94">
      <w:pPr>
        <w:numPr>
          <w:ilvl w:val="1"/>
          <w:numId w:val="5"/>
        </w:numPr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Pr="00630377">
        <w:rPr>
          <w:lang w:val="ru-RU"/>
        </w:rPr>
        <w:t>контроля за</w:t>
      </w:r>
      <w:proofErr w:type="gramEnd"/>
      <w:r w:rsidRPr="00630377">
        <w:rPr>
          <w:lang w:val="ru-RU"/>
        </w:rPr>
        <w:t xml:space="preserve"> фактическими доходами. Рекомендуется вести учет доходов на базе Книги учета доходов индивидуальных предпринимателей, применяющих ПСН.  </w:t>
      </w:r>
    </w:p>
    <w:p w:rsidR="00265A94" w:rsidRPr="00630377" w:rsidRDefault="00265A94" w:rsidP="00265A94">
      <w:pPr>
        <w:numPr>
          <w:ilvl w:val="1"/>
          <w:numId w:val="5"/>
        </w:num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случае совмещения систем налогообложения необходимо рассчитать и указать суммарный доход, полученный при применении всех систем налогообложения. </w:t>
      </w:r>
    </w:p>
    <w:p w:rsidR="00265A94" w:rsidRPr="00630377" w:rsidRDefault="00265A94" w:rsidP="00265A94">
      <w:pPr>
        <w:numPr>
          <w:ilvl w:val="0"/>
          <w:numId w:val="5"/>
        </w:numPr>
        <w:spacing w:after="147"/>
        <w:ind w:right="0" w:firstLine="709"/>
        <w:rPr>
          <w:lang w:val="ru-RU"/>
        </w:rPr>
      </w:pPr>
      <w:proofErr w:type="gramStart"/>
      <w:r w:rsidRPr="00630377">
        <w:rPr>
          <w:lang w:val="ru-RU"/>
        </w:rPr>
        <w:t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 заявитель указывает размер доходов, рассчитанных при заполнении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</w:t>
      </w:r>
      <w:proofErr w:type="gramEnd"/>
      <w:r w:rsidRPr="00630377">
        <w:rPr>
          <w:lang w:val="ru-RU"/>
        </w:rPr>
        <w:t xml:space="preserve"> Федерального закона (приложение № 8 к Порядку), в соответствии с разделом 6 </w:t>
      </w:r>
    </w:p>
    <w:p w:rsidR="00265A94" w:rsidRDefault="00265A94" w:rsidP="00265A94">
      <w:pPr>
        <w:spacing w:after="147"/>
        <w:ind w:left="0" w:right="0" w:firstLine="709"/>
      </w:pPr>
      <w:proofErr w:type="spellStart"/>
      <w:proofErr w:type="gramStart"/>
      <w:r>
        <w:t>настоящих</w:t>
      </w:r>
      <w:proofErr w:type="spellEnd"/>
      <w:proofErr w:type="gram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.  </w:t>
      </w:r>
    </w:p>
    <w:p w:rsidR="00265A94" w:rsidRPr="00630377" w:rsidRDefault="00265A94" w:rsidP="00265A94">
      <w:pPr>
        <w:numPr>
          <w:ilvl w:val="0"/>
          <w:numId w:val="5"/>
        </w:numPr>
        <w:spacing w:after="144"/>
        <w:ind w:right="0" w:firstLine="709"/>
        <w:rPr>
          <w:lang w:val="ru-RU"/>
        </w:rPr>
      </w:pPr>
      <w:proofErr w:type="gramStart"/>
      <w:r w:rsidRPr="00630377">
        <w:rPr>
          <w:lang w:val="ru-RU"/>
        </w:rPr>
        <w:t>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</w:t>
      </w:r>
      <w:proofErr w:type="gramEnd"/>
      <w:r w:rsidRPr="00630377">
        <w:rPr>
          <w:lang w:val="ru-RU"/>
        </w:rPr>
        <w:t xml:space="preserve"> «Общий объем доходов от осуществления деятельности, полученных в предыдущем календарном году, рублей», </w:t>
      </w:r>
      <w:proofErr w:type="gramStart"/>
      <w:r w:rsidRPr="00630377">
        <w:rPr>
          <w:lang w:val="ru-RU"/>
        </w:rPr>
        <w:t>выраженное</w:t>
      </w:r>
      <w:proofErr w:type="gramEnd"/>
      <w:r w:rsidRPr="00630377">
        <w:rPr>
          <w:lang w:val="ru-RU"/>
        </w:rPr>
        <w:t xml:space="preserve"> в процентах. </w:t>
      </w:r>
    </w:p>
    <w:p w:rsidR="00265A94" w:rsidRPr="00630377" w:rsidRDefault="00265A94" w:rsidP="00265A94">
      <w:pPr>
        <w:numPr>
          <w:ilvl w:val="0"/>
          <w:numId w:val="5"/>
        </w:numPr>
        <w:spacing w:after="146"/>
        <w:ind w:right="0" w:firstLine="709"/>
        <w:rPr>
          <w:lang w:val="ru-RU"/>
        </w:rPr>
      </w:pPr>
      <w:r w:rsidRPr="00630377">
        <w:rPr>
          <w:lang w:val="ru-RU"/>
        </w:rPr>
        <w:t xml:space="preserve">В показателе «Размер чистой прибыли, полученной в предшествующем календарном году, рублей»: </w:t>
      </w:r>
    </w:p>
    <w:p w:rsidR="00265A94" w:rsidRPr="00630377" w:rsidRDefault="00265A94" w:rsidP="00265A94">
      <w:pPr>
        <w:numPr>
          <w:ilvl w:val="1"/>
          <w:numId w:val="5"/>
        </w:numPr>
        <w:spacing w:after="146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 указывает сведения, отраженные в показателе 2400 «Чистая прибыль (убыток)» в Отчете о финансовых результатах за предыдущий календарный год. </w:t>
      </w:r>
    </w:p>
    <w:p w:rsidR="00265A94" w:rsidRPr="00630377" w:rsidRDefault="00265A94" w:rsidP="00265A94">
      <w:p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«Получен убыток». </w:t>
      </w:r>
    </w:p>
    <w:p w:rsidR="00265A94" w:rsidRPr="00630377" w:rsidRDefault="00265A94" w:rsidP="00265A94">
      <w:pPr>
        <w:numPr>
          <w:ilvl w:val="1"/>
          <w:numId w:val="5"/>
        </w:numPr>
        <w:spacing w:after="146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030 «Сумма дохода» и показателем 040 «Сумма фактически произведенных расходов, учитываемых в составе профессионального налогового вычета» Приложения 3 Налоговой декларации по НДФЛ</w:t>
      </w:r>
      <w:r>
        <w:rPr>
          <w:vertAlign w:val="superscript"/>
        </w:rPr>
        <w:footnoteReference w:id="2"/>
      </w:r>
      <w:r w:rsidRPr="00630377">
        <w:rPr>
          <w:lang w:val="ru-RU"/>
        </w:rPr>
        <w:t xml:space="preserve">, уменьшенная на величину, рассчитанную как 13% от полученного показателя:  </w:t>
      </w:r>
    </w:p>
    <w:p w:rsidR="00265A94" w:rsidRPr="00630377" w:rsidRDefault="00265A94" w:rsidP="00265A94">
      <w:pPr>
        <w:spacing w:after="11" w:line="265" w:lineRule="auto"/>
        <w:ind w:left="0" w:right="0" w:firstLine="709"/>
        <w:rPr>
          <w:lang w:val="ru-RU"/>
        </w:rPr>
      </w:pPr>
      <w:r w:rsidRPr="00630377">
        <w:rPr>
          <w:i/>
          <w:lang w:val="ru-RU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 </w:t>
      </w:r>
    </w:p>
    <w:p w:rsidR="00265A94" w:rsidRPr="00630377" w:rsidRDefault="00265A94" w:rsidP="00265A94">
      <w:pPr>
        <w:spacing w:after="11" w:line="265" w:lineRule="auto"/>
        <w:ind w:left="0" w:right="0" w:firstLine="709"/>
        <w:rPr>
          <w:lang w:val="ru-RU"/>
        </w:rPr>
      </w:pPr>
      <w:r w:rsidRPr="00630377">
        <w:rPr>
          <w:i/>
          <w:lang w:val="ru-RU"/>
        </w:rPr>
        <w:t xml:space="preserve">- 13% × (030 «Сумма дохода» - 040 «Сумма фактически произведенных расходов, учитываемых в составе профессионального налогового вычета») </w:t>
      </w:r>
    </w:p>
    <w:p w:rsidR="00265A94" w:rsidRPr="00630377" w:rsidRDefault="00265A94" w:rsidP="00265A94">
      <w:pPr>
        <w:spacing w:after="144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случае если по результатам расчета получена отрицательная сумма, </w:t>
      </w:r>
      <w:proofErr w:type="spellStart"/>
      <w:r w:rsidRPr="00630377">
        <w:rPr>
          <w:lang w:val="ru-RU"/>
        </w:rPr>
        <w:t>заявительиндивидуальный</w:t>
      </w:r>
      <w:proofErr w:type="spellEnd"/>
      <w:r w:rsidRPr="00630377">
        <w:rPr>
          <w:lang w:val="ru-RU"/>
        </w:rPr>
        <w:t xml:space="preserve"> предприниматель указывает полученную сумму со знаком минус с добавлением комментария «Получен убыток». </w:t>
      </w:r>
    </w:p>
    <w:p w:rsidR="00265A94" w:rsidRPr="00630377" w:rsidRDefault="00265A94" w:rsidP="00265A94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>5.3.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r w:rsidRPr="00630377">
        <w:rPr>
          <w:lang w:val="ru-RU"/>
        </w:rPr>
        <w:t xml:space="preserve"> предприниматель, применяющий УСН с объектом налогообложения доходы, уменьшенные на величину расходов, указывает сумму чистой прибыли, рассчитанной как разница между строкой 213 раздела 2.2 Налоговой декларации по УСН</w:t>
      </w:r>
      <w:r>
        <w:rPr>
          <w:vertAlign w:val="superscript"/>
        </w:rPr>
        <w:footnoteReference w:id="3"/>
      </w:r>
      <w:r w:rsidRPr="00630377">
        <w:rPr>
          <w:lang w:val="ru-RU"/>
        </w:rP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Налоговой декларации</w:t>
      </w:r>
      <w:proofErr w:type="gramEnd"/>
      <w:r w:rsidRPr="00630377">
        <w:rPr>
          <w:lang w:val="ru-RU"/>
        </w:rPr>
        <w:t xml:space="preserve"> УСН. </w:t>
      </w:r>
    </w:p>
    <w:p w:rsidR="00265A94" w:rsidRPr="00630377" w:rsidRDefault="00265A94" w:rsidP="00265A94">
      <w:p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случае если по результатам расчета получена отрицательная сумма, </w:t>
      </w:r>
      <w:proofErr w:type="spellStart"/>
      <w:r w:rsidRPr="00630377">
        <w:rPr>
          <w:lang w:val="ru-RU"/>
        </w:rPr>
        <w:t>заявительиндивидуальный</w:t>
      </w:r>
      <w:proofErr w:type="spellEnd"/>
      <w:r w:rsidRPr="00630377">
        <w:rPr>
          <w:lang w:val="ru-RU"/>
        </w:rPr>
        <w:t xml:space="preserve"> предприниматель указывает полученную сумму со знаком минус с добавлением комментария «Получен убыток». </w:t>
      </w:r>
    </w:p>
    <w:p w:rsidR="00265A94" w:rsidRPr="00630377" w:rsidRDefault="00265A94" w:rsidP="00265A94">
      <w:p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>5.4.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r w:rsidRPr="00630377">
        <w:rPr>
          <w:lang w:val="ru-RU"/>
        </w:rPr>
        <w:t xml:space="preserve">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чистой прибыли, полученной в предшествующем календарном году, рублей», указывает «Не применимо, ИП применяет УСН с объектом налогообложения доходы/ЕНВД/ПСН». </w:t>
      </w:r>
      <w:proofErr w:type="gramEnd"/>
    </w:p>
    <w:p w:rsidR="00265A94" w:rsidRPr="00630377" w:rsidRDefault="00265A94" w:rsidP="00265A94">
      <w:p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>6.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В поле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рублей»: </w:t>
      </w:r>
    </w:p>
    <w:p w:rsidR="00265A94" w:rsidRPr="00630377" w:rsidRDefault="00265A94" w:rsidP="00265A94">
      <w:pPr>
        <w:spacing w:after="148"/>
        <w:ind w:left="0" w:right="0" w:firstLine="709"/>
        <w:rPr>
          <w:lang w:val="ru-RU"/>
        </w:rPr>
      </w:pPr>
      <w:r w:rsidRPr="00630377">
        <w:rPr>
          <w:lang w:val="ru-RU"/>
        </w:rPr>
        <w:t>6.1.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лицо: </w:t>
      </w:r>
    </w:p>
    <w:p w:rsidR="00265A94" w:rsidRPr="00630377" w:rsidRDefault="00265A94" w:rsidP="00265A94">
      <w:pPr>
        <w:spacing w:after="128" w:line="265" w:lineRule="auto"/>
        <w:ind w:left="0" w:right="0" w:firstLine="709"/>
        <w:rPr>
          <w:lang w:val="ru-RU"/>
        </w:rPr>
      </w:pPr>
      <w:r w:rsidRPr="00630377">
        <w:rPr>
          <w:b/>
          <w:i/>
          <w:color w:val="0070C0"/>
          <w:lang w:val="ru-RU"/>
        </w:rPr>
        <w:t>Вариант 1 (базовый).</w:t>
      </w:r>
      <w:r w:rsidRPr="00630377">
        <w:rPr>
          <w:i/>
          <w:color w:val="0070C0"/>
          <w:lang w:val="ru-RU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630377">
        <w:rPr>
          <w:i/>
          <w:color w:val="0070C0"/>
          <w:lang w:val="ru-RU"/>
        </w:rPr>
        <w:t xml:space="preserve">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  <w:proofErr w:type="gramEnd"/>
    </w:p>
    <w:p w:rsidR="00265A94" w:rsidRPr="00630377" w:rsidRDefault="00265A94" w:rsidP="00265A94">
      <w:pPr>
        <w:spacing w:after="128" w:line="265" w:lineRule="auto"/>
        <w:ind w:left="0" w:right="0" w:firstLine="709"/>
        <w:rPr>
          <w:lang w:val="ru-RU"/>
        </w:rPr>
      </w:pPr>
      <w:proofErr w:type="spellStart"/>
      <w:r w:rsidRPr="00630377">
        <w:rPr>
          <w:i/>
          <w:color w:val="0070C0"/>
          <w:lang w:val="ru-RU"/>
        </w:rPr>
        <w:t>Справочно</w:t>
      </w:r>
      <w:proofErr w:type="spellEnd"/>
      <w:r w:rsidRPr="00630377">
        <w:rPr>
          <w:i/>
          <w:color w:val="0070C0"/>
          <w:lang w:val="ru-RU"/>
        </w:rPr>
        <w:t xml:space="preserve"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 </w:t>
      </w:r>
    </w:p>
    <w:p w:rsidR="00265A94" w:rsidRPr="00630377" w:rsidRDefault="00265A94" w:rsidP="00265A94">
      <w:pPr>
        <w:spacing w:after="128" w:line="265" w:lineRule="auto"/>
        <w:ind w:left="0" w:right="0" w:firstLine="709"/>
        <w:rPr>
          <w:lang w:val="ru-RU"/>
        </w:rPr>
      </w:pPr>
      <w:r w:rsidRPr="00630377">
        <w:rPr>
          <w:b/>
          <w:i/>
          <w:color w:val="0070C0"/>
          <w:lang w:val="ru-RU"/>
        </w:rPr>
        <w:t>Вариант 2.</w:t>
      </w:r>
      <w:r w:rsidRPr="00630377">
        <w:rPr>
          <w:i/>
          <w:color w:val="0070C0"/>
          <w:lang w:val="ru-RU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</w:p>
    <w:p w:rsidR="00265A94" w:rsidRPr="00630377" w:rsidRDefault="00265A94" w:rsidP="00265A94">
      <w:pPr>
        <w:spacing w:after="128" w:line="265" w:lineRule="auto"/>
        <w:ind w:left="0" w:right="0" w:firstLine="709"/>
        <w:rPr>
          <w:lang w:val="ru-RU"/>
        </w:rPr>
      </w:pPr>
      <w:r w:rsidRPr="00630377">
        <w:rPr>
          <w:i/>
          <w:color w:val="0070C0"/>
          <w:lang w:val="ru-RU"/>
        </w:rPr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 </w:t>
      </w:r>
    </w:p>
    <w:p w:rsidR="00265A94" w:rsidRPr="00630377" w:rsidRDefault="00265A94" w:rsidP="00265A94">
      <w:pPr>
        <w:spacing w:after="128" w:line="265" w:lineRule="auto"/>
        <w:ind w:left="0" w:right="0" w:firstLine="709"/>
        <w:rPr>
          <w:lang w:val="ru-RU"/>
        </w:rPr>
      </w:pPr>
      <w:r w:rsidRPr="00630377">
        <w:rPr>
          <w:i/>
          <w:color w:val="0070C0"/>
          <w:lang w:val="ru-RU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В целях </w:t>
      </w:r>
      <w:proofErr w:type="gramStart"/>
      <w:r w:rsidRPr="00630377">
        <w:rPr>
          <w:i/>
          <w:color w:val="0070C0"/>
          <w:lang w:val="ru-RU"/>
        </w:rPr>
        <w:t>контроля за</w:t>
      </w:r>
      <w:proofErr w:type="gramEnd"/>
      <w:r w:rsidRPr="00630377">
        <w:rPr>
          <w:i/>
          <w:color w:val="0070C0"/>
          <w:lang w:val="ru-RU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 </w:t>
      </w:r>
    </w:p>
    <w:p w:rsidR="00265A94" w:rsidRPr="00630377" w:rsidRDefault="00265A94" w:rsidP="00265A94">
      <w:pPr>
        <w:spacing w:after="144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случае если в Отчете о финансовых результатах за предыдущий календарный год отражен убыток, указывается «Получен убыток». </w:t>
      </w:r>
    </w:p>
    <w:p w:rsidR="00265A94" w:rsidRPr="00630377" w:rsidRDefault="00265A94" w:rsidP="00265A94">
      <w:pPr>
        <w:spacing w:after="148"/>
        <w:ind w:left="0" w:right="0" w:firstLine="709"/>
        <w:rPr>
          <w:lang w:val="ru-RU"/>
        </w:rPr>
      </w:pPr>
      <w:r w:rsidRPr="00630377">
        <w:rPr>
          <w:lang w:val="ru-RU"/>
        </w:rPr>
        <w:t>6.2.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предприниматель: </w:t>
      </w:r>
    </w:p>
    <w:p w:rsidR="00265A94" w:rsidRPr="00630377" w:rsidRDefault="00265A94" w:rsidP="00265A94">
      <w:pPr>
        <w:spacing w:after="128" w:line="265" w:lineRule="auto"/>
        <w:ind w:left="0" w:right="0" w:firstLine="709"/>
        <w:rPr>
          <w:lang w:val="ru-RU"/>
        </w:rPr>
      </w:pPr>
      <w:r w:rsidRPr="00630377">
        <w:rPr>
          <w:b/>
          <w:i/>
          <w:color w:val="0070C0"/>
          <w:lang w:val="ru-RU"/>
        </w:rPr>
        <w:t xml:space="preserve">Вариант 1 (базовый). </w:t>
      </w:r>
      <w:proofErr w:type="spellStart"/>
      <w:proofErr w:type="gramStart"/>
      <w:r w:rsidRPr="00630377">
        <w:rPr>
          <w:i/>
          <w:color w:val="0070C0"/>
          <w:lang w:val="ru-RU"/>
        </w:rPr>
        <w:t>Заявитель-индивидуальный</w:t>
      </w:r>
      <w:proofErr w:type="spellEnd"/>
      <w:r w:rsidRPr="00630377">
        <w:rPr>
          <w:i/>
          <w:color w:val="0070C0"/>
          <w:lang w:val="ru-RU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630377">
        <w:rPr>
          <w:i/>
          <w:color w:val="0070C0"/>
          <w:lang w:val="ru-RU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 </w:t>
      </w:r>
    </w:p>
    <w:p w:rsidR="00265A94" w:rsidRPr="00630377" w:rsidRDefault="00265A94" w:rsidP="00265A94">
      <w:pPr>
        <w:spacing w:after="128" w:line="265" w:lineRule="auto"/>
        <w:ind w:left="0" w:right="0" w:firstLine="709"/>
        <w:rPr>
          <w:lang w:val="ru-RU"/>
        </w:rPr>
      </w:pPr>
      <w:proofErr w:type="spellStart"/>
      <w:r w:rsidRPr="00630377">
        <w:rPr>
          <w:i/>
          <w:color w:val="0070C0"/>
          <w:lang w:val="ru-RU"/>
        </w:rPr>
        <w:t>Справочно</w:t>
      </w:r>
      <w:proofErr w:type="spellEnd"/>
      <w:r w:rsidRPr="00630377">
        <w:rPr>
          <w:i/>
          <w:color w:val="0070C0"/>
          <w:lang w:val="ru-RU"/>
        </w:rPr>
        <w:t xml:space="preserve"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 </w:t>
      </w:r>
    </w:p>
    <w:p w:rsidR="00265A94" w:rsidRPr="00630377" w:rsidRDefault="00265A94" w:rsidP="00265A94">
      <w:pPr>
        <w:spacing w:after="128" w:line="265" w:lineRule="auto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i/>
          <w:color w:val="0070C0"/>
          <w:lang w:val="ru-RU"/>
        </w:rPr>
        <w:t>Заявитель-индивидуальный</w:t>
      </w:r>
      <w:proofErr w:type="spellEnd"/>
      <w:r w:rsidRPr="00630377">
        <w:rPr>
          <w:i/>
          <w:color w:val="0070C0"/>
          <w:lang w:val="ru-RU"/>
        </w:rPr>
        <w:t xml:space="preserve">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630377">
        <w:rPr>
          <w:i/>
          <w:color w:val="0070C0"/>
          <w:lang w:val="ru-RU"/>
        </w:rPr>
        <w:t xml:space="preserve">», указывает «Не применимо, ИП применяет УСН с объектом налогообложения доходы/ЕНВД/ПСН». </w:t>
      </w:r>
    </w:p>
    <w:p w:rsidR="00265A94" w:rsidRPr="00630377" w:rsidRDefault="00265A94" w:rsidP="00265A94">
      <w:pPr>
        <w:spacing w:after="128" w:line="265" w:lineRule="auto"/>
        <w:ind w:left="0" w:right="0" w:firstLine="709"/>
        <w:rPr>
          <w:lang w:val="ru-RU"/>
        </w:rPr>
      </w:pPr>
      <w:r w:rsidRPr="00630377">
        <w:rPr>
          <w:b/>
          <w:i/>
          <w:color w:val="0070C0"/>
          <w:lang w:val="ru-RU"/>
        </w:rPr>
        <w:t>Вариант 2.</w:t>
      </w:r>
      <w:r w:rsidRPr="00630377">
        <w:rPr>
          <w:b/>
          <w:color w:val="0070C0"/>
          <w:lang w:val="ru-RU"/>
        </w:rPr>
        <w:t xml:space="preserve"> </w:t>
      </w:r>
      <w:proofErr w:type="spellStart"/>
      <w:proofErr w:type="gramStart"/>
      <w:r w:rsidRPr="00630377">
        <w:rPr>
          <w:i/>
          <w:color w:val="0070C0"/>
          <w:lang w:val="ru-RU"/>
        </w:rPr>
        <w:t>Заявитель-индивидуальный</w:t>
      </w:r>
      <w:proofErr w:type="spellEnd"/>
      <w:r w:rsidRPr="00630377">
        <w:rPr>
          <w:i/>
          <w:color w:val="0070C0"/>
          <w:lang w:val="ru-RU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</w:t>
      </w:r>
      <w:proofErr w:type="gramEnd"/>
      <w:r w:rsidRPr="00630377">
        <w:rPr>
          <w:i/>
          <w:color w:val="0070C0"/>
          <w:lang w:val="ru-RU"/>
        </w:rPr>
        <w:t xml:space="preserve"> деятельности (видов деятельности), указанной в пункте 2, 3 или 4 части 1 статьи 24.1 Федерального закона. В случае если за предыдущий календарный год получен убыток, указывается «Получен убыток». </w:t>
      </w:r>
    </w:p>
    <w:p w:rsidR="00265A94" w:rsidRPr="00630377" w:rsidRDefault="00265A94" w:rsidP="00265A94">
      <w:pPr>
        <w:spacing w:after="128" w:line="265" w:lineRule="auto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i/>
          <w:color w:val="0070C0"/>
          <w:lang w:val="ru-RU"/>
        </w:rPr>
        <w:t>Заявитель-индивидуальный</w:t>
      </w:r>
      <w:proofErr w:type="spellEnd"/>
      <w:r w:rsidRPr="00630377">
        <w:rPr>
          <w:i/>
          <w:color w:val="0070C0"/>
          <w:lang w:val="ru-RU"/>
        </w:rPr>
        <w:t xml:space="preserve">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630377">
        <w:rPr>
          <w:i/>
          <w:color w:val="0070C0"/>
          <w:lang w:val="ru-RU"/>
        </w:rPr>
        <w:t xml:space="preserve">», указывает «Не применимо, ИП применяет УСН с объектом налогообложения доходы/ЕНВД/ПСН».   </w:t>
      </w:r>
      <w:r w:rsidRPr="00630377">
        <w:rPr>
          <w:lang w:val="ru-RU"/>
        </w:rPr>
        <w:t xml:space="preserve"> </w:t>
      </w:r>
    </w:p>
    <w:p w:rsidR="00265A94" w:rsidRPr="00630377" w:rsidRDefault="00265A94" w:rsidP="00265A94">
      <w:pPr>
        <w:numPr>
          <w:ilvl w:val="0"/>
          <w:numId w:val="6"/>
        </w:numPr>
        <w:spacing w:after="144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процентов»: </w:t>
      </w:r>
    </w:p>
    <w:p w:rsidR="00265A94" w:rsidRPr="00630377" w:rsidRDefault="00265A94" w:rsidP="00265A94">
      <w:pPr>
        <w:numPr>
          <w:ilvl w:val="1"/>
          <w:numId w:val="6"/>
        </w:numPr>
        <w:spacing w:after="146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за предыдущий календарный год отражен убыток, указывается «Получен убыток». </w:t>
      </w:r>
    </w:p>
    <w:p w:rsidR="00265A94" w:rsidRPr="00630377" w:rsidRDefault="00265A94" w:rsidP="00265A94">
      <w:pPr>
        <w:numPr>
          <w:ilvl w:val="1"/>
          <w:numId w:val="6"/>
        </w:numPr>
        <w:spacing w:after="147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r w:rsidRPr="00630377">
        <w:rPr>
          <w:lang w:val="ru-RU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Pr="00630377">
        <w:rPr>
          <w:lang w:val="ru-RU"/>
        </w:rPr>
        <w:t xml:space="preserve"> </w:t>
      </w:r>
      <w:proofErr w:type="gramStart"/>
      <w:r w:rsidRPr="00630377">
        <w:rPr>
          <w:lang w:val="ru-RU"/>
        </w:rPr>
        <w:t>процентах</w:t>
      </w:r>
      <w:proofErr w:type="gramEnd"/>
      <w:r w:rsidRPr="00630377">
        <w:rPr>
          <w:lang w:val="ru-RU"/>
        </w:rPr>
        <w:t xml:space="preserve">. В случае если за предыдущий календарный год получен убыток, указывается «Получен убыток». </w:t>
      </w:r>
    </w:p>
    <w:p w:rsidR="00265A94" w:rsidRPr="00630377" w:rsidRDefault="00265A94" w:rsidP="00265A94">
      <w:pPr>
        <w:numPr>
          <w:ilvl w:val="1"/>
          <w:numId w:val="6"/>
        </w:numPr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r w:rsidRPr="00630377">
        <w:rPr>
          <w:lang w:val="ru-RU"/>
        </w:rPr>
        <w:t xml:space="preserve">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630377">
        <w:rPr>
          <w:lang w:val="ru-RU"/>
        </w:rPr>
        <w:t xml:space="preserve"> </w:t>
      </w:r>
      <w:proofErr w:type="gramStart"/>
      <w:r w:rsidRPr="00630377">
        <w:rPr>
          <w:lang w:val="ru-RU"/>
        </w:rPr>
        <w:t xml:space="preserve">текущем календарном году от размера указанной прибыли, процентов», указывает «Не применимо, ИП применяет УСН с объектом налогообложения доходы/ЕНВД/ПСН».   </w:t>
      </w:r>
      <w:proofErr w:type="gramEnd"/>
    </w:p>
    <w:p w:rsidR="00265A94" w:rsidRPr="00630377" w:rsidRDefault="00265A94" w:rsidP="00265A94">
      <w:pPr>
        <w:spacing w:after="370" w:line="265" w:lineRule="auto"/>
        <w:ind w:left="0" w:right="0" w:firstLine="709"/>
        <w:rPr>
          <w:lang w:val="ru-RU"/>
        </w:rPr>
      </w:pPr>
      <w:r w:rsidRPr="00630377">
        <w:rPr>
          <w:b/>
          <w:color w:val="6D3300"/>
          <w:lang w:val="ru-RU"/>
        </w:rPr>
        <w:t xml:space="preserve">Пример заполнения приложения № 6: </w:t>
      </w:r>
    </w:p>
    <w:p w:rsidR="00265A94" w:rsidRPr="00630377" w:rsidRDefault="00265A94" w:rsidP="00265A94">
      <w:pPr>
        <w:spacing w:after="146"/>
        <w:ind w:left="0" w:right="0" w:firstLine="709"/>
        <w:rPr>
          <w:lang w:val="ru-RU"/>
        </w:rPr>
      </w:pPr>
      <w:proofErr w:type="spellStart"/>
      <w:r w:rsidRPr="00630377">
        <w:rPr>
          <w:lang w:val="ru-RU"/>
        </w:rPr>
        <w:t>Заявитель-ИП</w:t>
      </w:r>
      <w:proofErr w:type="spellEnd"/>
      <w:r w:rsidRPr="00630377">
        <w:rPr>
          <w:lang w:val="ru-RU"/>
        </w:rPr>
        <w:t xml:space="preserve">, применяющий УСН с объектом налогообложения доходы, уменьшенные на величину расходов, организует работу развивающего и </w:t>
      </w:r>
      <w:proofErr w:type="spellStart"/>
      <w:r w:rsidRPr="00630377">
        <w:rPr>
          <w:lang w:val="ru-RU"/>
        </w:rPr>
        <w:t>досугового</w:t>
      </w:r>
      <w:proofErr w:type="spellEnd"/>
      <w:r w:rsidRPr="00630377">
        <w:rPr>
          <w:lang w:val="ru-RU"/>
        </w:rPr>
        <w:t xml:space="preserve">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</w:t>
      </w:r>
      <w:proofErr w:type="spellStart"/>
      <w:r w:rsidRPr="00630377">
        <w:rPr>
          <w:lang w:val="ru-RU"/>
        </w:rPr>
        <w:t>Монтессори</w:t>
      </w:r>
      <w:proofErr w:type="spellEnd"/>
      <w:r w:rsidRPr="00630377">
        <w:rPr>
          <w:lang w:val="ru-RU"/>
        </w:rPr>
        <w:t xml:space="preserve">. Малообеспеченным семьям предоставляется скидка на услуги.  </w:t>
      </w:r>
    </w:p>
    <w:p w:rsidR="00265A94" w:rsidRPr="00630377" w:rsidRDefault="00265A94" w:rsidP="00265A94">
      <w:pPr>
        <w:spacing w:after="11"/>
        <w:ind w:left="0" w:right="0" w:firstLine="709"/>
        <w:rPr>
          <w:lang w:val="ru-RU"/>
        </w:rPr>
      </w:pPr>
      <w:r w:rsidRPr="00630377">
        <w:rPr>
          <w:lang w:val="ru-RU"/>
        </w:rPr>
        <w:t xml:space="preserve">Согласно разделу </w:t>
      </w:r>
      <w:r>
        <w:t>I</w:t>
      </w:r>
      <w:r w:rsidRPr="00630377">
        <w:rPr>
          <w:lang w:val="ru-RU"/>
        </w:rPr>
        <w:t xml:space="preserve"> Книги учета доходов и расходов организаций и индивидуальных предпринимателей, применяющих УСН, за 2019 год: </w:t>
      </w:r>
    </w:p>
    <w:tbl>
      <w:tblPr>
        <w:tblW w:w="10142" w:type="dxa"/>
        <w:tblInd w:w="-108" w:type="dxa"/>
        <w:tblCellMar>
          <w:top w:w="39" w:type="dxa"/>
          <w:right w:w="55" w:type="dxa"/>
        </w:tblCellMar>
        <w:tblLook w:val="04A0"/>
      </w:tblPr>
      <w:tblGrid>
        <w:gridCol w:w="583"/>
        <w:gridCol w:w="2389"/>
        <w:gridCol w:w="2393"/>
        <w:gridCol w:w="2388"/>
        <w:gridCol w:w="2389"/>
      </w:tblGrid>
      <w:tr w:rsidR="00265A94" w:rsidTr="00F94656">
        <w:trPr>
          <w:trHeight w:val="298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7" w:firstLine="0"/>
              <w:jc w:val="center"/>
            </w:pPr>
            <w:proofErr w:type="spellStart"/>
            <w:r w:rsidRPr="0091674B">
              <w:rPr>
                <w:sz w:val="22"/>
              </w:rPr>
              <w:t>Регистрация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8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Доходы, учитываемые при исчислении </w:t>
            </w:r>
          </w:p>
          <w:p w:rsidR="00265A94" w:rsidRPr="00630377" w:rsidRDefault="00265A94" w:rsidP="00F94656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8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Расходы, учитываемые при исчислении </w:t>
            </w:r>
          </w:p>
          <w:p w:rsidR="00265A94" w:rsidRPr="00630377" w:rsidRDefault="00265A94" w:rsidP="00F94656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</w:tr>
      <w:tr w:rsidR="00265A94" w:rsidTr="00F94656">
        <w:trPr>
          <w:trHeight w:val="9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r w:rsidRPr="0091674B"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3" w:right="0" w:hanging="3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Содержание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операции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5A94" w:rsidTr="00F94656">
        <w:trPr>
          <w:trHeight w:val="2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5" w:firstLine="0"/>
              <w:jc w:val="center"/>
            </w:pPr>
            <w:r w:rsidRPr="0091674B"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15 </w:t>
            </w:r>
            <w:proofErr w:type="spellStart"/>
            <w:r w:rsidRPr="0091674B">
              <w:rPr>
                <w:sz w:val="22"/>
              </w:rPr>
              <w:t>января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проведение занятий по методике </w:t>
            </w:r>
            <w:proofErr w:type="spellStart"/>
            <w:r w:rsidRPr="00630377">
              <w:rPr>
                <w:sz w:val="22"/>
                <w:lang w:val="ru-RU"/>
              </w:rPr>
              <w:t>Монтессори</w:t>
            </w:r>
            <w:proofErr w:type="spellEnd"/>
            <w:r w:rsidRPr="00630377">
              <w:rPr>
                <w:sz w:val="22"/>
                <w:lang w:val="ru-RU"/>
              </w:rPr>
              <w:t xml:space="preserve"> по договору № 1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30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</w:tr>
      <w:tr w:rsidR="00265A94" w:rsidTr="00F94656">
        <w:trPr>
          <w:trHeight w:val="12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6" w:firstLine="0"/>
              <w:jc w:val="center"/>
            </w:pPr>
            <w:r w:rsidRPr="0091674B">
              <w:rPr>
                <w:sz w:val="22"/>
              </w:rPr>
              <w:t xml:space="preserve">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25 </w:t>
            </w:r>
            <w:proofErr w:type="spellStart"/>
            <w:r w:rsidRPr="0091674B">
              <w:rPr>
                <w:sz w:val="22"/>
              </w:rPr>
              <w:t>января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12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проведение киносеанса для детей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i/>
                <w:sz w:val="22"/>
              </w:rPr>
              <w:t>(</w:t>
            </w:r>
            <w:proofErr w:type="spellStart"/>
            <w:r w:rsidRPr="0091674B">
              <w:rPr>
                <w:i/>
                <w:sz w:val="22"/>
              </w:rPr>
              <w:t>соц.деятельность</w:t>
            </w:r>
            <w:proofErr w:type="spellEnd"/>
            <w:r w:rsidRPr="0091674B">
              <w:rPr>
                <w:i/>
                <w:sz w:val="22"/>
              </w:rPr>
              <w:t>)</w:t>
            </w: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40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</w:tr>
      <w:tr w:rsidR="00265A94" w:rsidTr="00F94656">
        <w:trPr>
          <w:trHeight w:val="11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3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марта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автомобиль по договору </w:t>
            </w:r>
            <w:proofErr w:type="spellStart"/>
            <w:r w:rsidRPr="00630377">
              <w:rPr>
                <w:sz w:val="22"/>
                <w:lang w:val="ru-RU"/>
              </w:rPr>
              <w:t>куплипродажи</w:t>
            </w:r>
            <w:proofErr w:type="spellEnd"/>
            <w:r w:rsidRPr="00630377">
              <w:rPr>
                <w:sz w:val="22"/>
                <w:lang w:val="ru-RU"/>
              </w:rPr>
              <w:t xml:space="preserve"> № 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70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</w:tr>
      <w:tr w:rsidR="00265A94" w:rsidTr="00F94656">
        <w:trPr>
          <w:trHeight w:val="15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4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23 </w:t>
            </w:r>
            <w:proofErr w:type="spellStart"/>
            <w:r w:rsidRPr="0091674B">
              <w:rPr>
                <w:sz w:val="22"/>
              </w:rPr>
              <w:t>июля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проведение занятий по методике </w:t>
            </w:r>
            <w:proofErr w:type="spellStart"/>
            <w:r w:rsidRPr="00630377">
              <w:rPr>
                <w:sz w:val="22"/>
                <w:lang w:val="ru-RU"/>
              </w:rPr>
              <w:t>Монтессори</w:t>
            </w:r>
            <w:proofErr w:type="spellEnd"/>
            <w:r w:rsidRPr="00630377">
              <w:rPr>
                <w:sz w:val="22"/>
                <w:lang w:val="ru-RU"/>
              </w:rPr>
              <w:t xml:space="preserve"> по договору № 4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</w:tr>
      <w:tr w:rsidR="00265A94" w:rsidTr="00F94656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5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21 </w:t>
            </w:r>
            <w:proofErr w:type="spellStart"/>
            <w:r w:rsidRPr="0091674B">
              <w:rPr>
                <w:sz w:val="22"/>
              </w:rPr>
              <w:t>августа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проведение занятий по методике </w:t>
            </w:r>
            <w:proofErr w:type="spellStart"/>
            <w:r w:rsidRPr="00630377">
              <w:rPr>
                <w:sz w:val="22"/>
                <w:lang w:val="ru-RU"/>
              </w:rPr>
              <w:t>Монтессори</w:t>
            </w:r>
            <w:proofErr w:type="spellEnd"/>
            <w:r w:rsidRPr="00630377">
              <w:rPr>
                <w:sz w:val="22"/>
                <w:lang w:val="ru-RU"/>
              </w:rPr>
              <w:t xml:space="preserve"> по договору № 5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10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</w:tr>
      <w:tr w:rsidR="00265A94" w:rsidTr="00F94656">
        <w:trPr>
          <w:trHeight w:val="12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6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12 </w:t>
            </w:r>
            <w:proofErr w:type="spellStart"/>
            <w:r w:rsidRPr="0091674B">
              <w:rPr>
                <w:sz w:val="22"/>
              </w:rPr>
              <w:t>сентября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12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проведение киносеанса для детей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i/>
                <w:sz w:val="22"/>
              </w:rPr>
              <w:t>(</w:t>
            </w:r>
            <w:proofErr w:type="spellStart"/>
            <w:r w:rsidRPr="0091674B">
              <w:rPr>
                <w:i/>
                <w:sz w:val="22"/>
              </w:rPr>
              <w:t>соц.деятельность</w:t>
            </w:r>
            <w:proofErr w:type="spellEnd"/>
            <w:r w:rsidRPr="0091674B">
              <w:rPr>
                <w:i/>
                <w:sz w:val="22"/>
              </w:rPr>
              <w:t>)</w:t>
            </w: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30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</w:tr>
    </w:tbl>
    <w:p w:rsidR="00265A94" w:rsidRDefault="00265A94" w:rsidP="00265A94">
      <w:pPr>
        <w:spacing w:after="0" w:line="259" w:lineRule="auto"/>
        <w:ind w:left="-1133" w:right="11120" w:firstLine="0"/>
        <w:jc w:val="left"/>
      </w:pPr>
    </w:p>
    <w:tbl>
      <w:tblPr>
        <w:tblW w:w="10142" w:type="dxa"/>
        <w:tblInd w:w="-108" w:type="dxa"/>
        <w:tblCellMar>
          <w:top w:w="39" w:type="dxa"/>
          <w:right w:w="55" w:type="dxa"/>
        </w:tblCellMar>
        <w:tblLook w:val="04A0"/>
      </w:tblPr>
      <w:tblGrid>
        <w:gridCol w:w="583"/>
        <w:gridCol w:w="2389"/>
        <w:gridCol w:w="2393"/>
        <w:gridCol w:w="2388"/>
        <w:gridCol w:w="2389"/>
      </w:tblGrid>
      <w:tr w:rsidR="00265A94" w:rsidTr="00F94656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7" w:firstLine="0"/>
              <w:jc w:val="center"/>
            </w:pPr>
            <w:proofErr w:type="spellStart"/>
            <w:r w:rsidRPr="0091674B">
              <w:rPr>
                <w:sz w:val="22"/>
              </w:rPr>
              <w:t>Регистрация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Доходы, учитываемые при исчислении </w:t>
            </w:r>
          </w:p>
          <w:p w:rsidR="00265A94" w:rsidRPr="00630377" w:rsidRDefault="00265A94" w:rsidP="00F94656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Расходы, учитываемые при исчислении </w:t>
            </w:r>
          </w:p>
          <w:p w:rsidR="00265A94" w:rsidRPr="00630377" w:rsidRDefault="00265A94" w:rsidP="00F94656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</w:tr>
      <w:tr w:rsidR="00265A94" w:rsidTr="00F94656">
        <w:trPr>
          <w:trHeight w:val="9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r w:rsidRPr="0091674B"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3" w:right="0" w:hanging="3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Содержание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операции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5A94" w:rsidTr="00F94656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5" w:firstLine="0"/>
              <w:jc w:val="center"/>
            </w:pPr>
            <w:r w:rsidRPr="0091674B"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7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26 </w:t>
            </w:r>
            <w:proofErr w:type="spellStart"/>
            <w:r w:rsidRPr="0091674B">
              <w:rPr>
                <w:sz w:val="22"/>
              </w:rPr>
              <w:t>сентября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проведение занятий по методике </w:t>
            </w:r>
            <w:proofErr w:type="spellStart"/>
            <w:r w:rsidRPr="00630377">
              <w:rPr>
                <w:sz w:val="22"/>
                <w:lang w:val="ru-RU"/>
              </w:rPr>
              <w:t>Монтессори</w:t>
            </w:r>
            <w:proofErr w:type="spellEnd"/>
            <w:r w:rsidRPr="00630377">
              <w:rPr>
                <w:sz w:val="22"/>
                <w:lang w:val="ru-RU"/>
              </w:rPr>
              <w:t xml:space="preserve"> по договору № 7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</w:tr>
      <w:tr w:rsidR="00265A94" w:rsidTr="00F94656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8.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8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23 </w:t>
            </w:r>
            <w:proofErr w:type="spellStart"/>
            <w:r w:rsidRPr="0091674B">
              <w:rPr>
                <w:sz w:val="22"/>
              </w:rPr>
              <w:t>декабря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проведение занятий по методике </w:t>
            </w:r>
            <w:proofErr w:type="spellStart"/>
            <w:r w:rsidRPr="00630377">
              <w:rPr>
                <w:sz w:val="22"/>
                <w:lang w:val="ru-RU"/>
              </w:rPr>
              <w:t>Монтессори</w:t>
            </w:r>
            <w:proofErr w:type="spellEnd"/>
            <w:r w:rsidRPr="00630377">
              <w:rPr>
                <w:sz w:val="22"/>
                <w:lang w:val="ru-RU"/>
              </w:rPr>
              <w:t xml:space="preserve"> по договору № 8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</w:tr>
      <w:tr w:rsidR="00265A94" w:rsidTr="00F94656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9.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 </w:t>
            </w:r>
            <w:proofErr w:type="spellStart"/>
            <w:r w:rsidRPr="0091674B">
              <w:rPr>
                <w:sz w:val="22"/>
              </w:rPr>
              <w:t>января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Начислена амортизация автомобиля за январь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10 </w:t>
            </w:r>
          </w:p>
        </w:tc>
      </w:tr>
      <w:tr w:rsidR="00265A94" w:rsidTr="00F94656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8" w:right="0" w:firstLine="0"/>
              <w:jc w:val="left"/>
            </w:pPr>
            <w:r w:rsidRPr="0091674B">
              <w:rPr>
                <w:sz w:val="22"/>
              </w:rPr>
              <w:t xml:space="preserve">10.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31 </w:t>
            </w:r>
            <w:proofErr w:type="spellStart"/>
            <w:r w:rsidRPr="0091674B">
              <w:rPr>
                <w:sz w:val="22"/>
              </w:rPr>
              <w:t>января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январь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3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 </w:t>
            </w:r>
            <w:proofErr w:type="spellStart"/>
            <w:r w:rsidRPr="0091674B">
              <w:rPr>
                <w:sz w:val="22"/>
              </w:rPr>
              <w:t>февраля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Начислена амортизация автомобиля за февраль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10 </w:t>
            </w:r>
          </w:p>
        </w:tc>
      </w:tr>
      <w:tr w:rsidR="00265A94" w:rsidTr="00F94656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46" w:right="0" w:firstLine="0"/>
              <w:jc w:val="left"/>
            </w:pPr>
            <w:r w:rsidRPr="0091674B">
              <w:rPr>
                <w:sz w:val="22"/>
              </w:rPr>
              <w:t xml:space="preserve">12.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4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13 </w:t>
            </w:r>
            <w:proofErr w:type="spellStart"/>
            <w:r w:rsidRPr="0091674B">
              <w:rPr>
                <w:sz w:val="22"/>
              </w:rPr>
              <w:t>февраля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за январь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  <w:tr w:rsidR="00265A94" w:rsidTr="00F94656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46" w:right="0" w:firstLine="0"/>
              <w:jc w:val="left"/>
            </w:pPr>
            <w:r w:rsidRPr="0091674B">
              <w:rPr>
                <w:sz w:val="22"/>
              </w:rPr>
              <w:t xml:space="preserve">13.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5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20 </w:t>
            </w:r>
            <w:proofErr w:type="spellStart"/>
            <w:r w:rsidRPr="0091674B">
              <w:rPr>
                <w:sz w:val="22"/>
              </w:rPr>
              <w:t>февраля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Оплачены услуги артистов за проведение представлений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40 </w:t>
            </w:r>
          </w:p>
        </w:tc>
      </w:tr>
      <w:tr w:rsidR="00265A94" w:rsidTr="00F94656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43" w:right="0" w:firstLine="0"/>
              <w:jc w:val="left"/>
            </w:pPr>
            <w:r w:rsidRPr="0091674B">
              <w:rPr>
                <w:sz w:val="22"/>
              </w:rPr>
              <w:t xml:space="preserve">14.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6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28 </w:t>
            </w:r>
            <w:proofErr w:type="spellStart"/>
            <w:r w:rsidRPr="0091674B">
              <w:rPr>
                <w:sz w:val="22"/>
              </w:rPr>
              <w:t>февраля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февраль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48" w:right="0" w:firstLine="0"/>
              <w:jc w:val="left"/>
            </w:pPr>
            <w:r w:rsidRPr="0091674B">
              <w:rPr>
                <w:sz w:val="22"/>
              </w:rPr>
              <w:t xml:space="preserve">15.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7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марта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февраль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  <w:tr w:rsidR="00265A94" w:rsidTr="00F94656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43" w:right="0" w:firstLine="0"/>
              <w:jc w:val="left"/>
            </w:pPr>
            <w:r w:rsidRPr="0091674B">
              <w:rPr>
                <w:sz w:val="22"/>
              </w:rPr>
              <w:t xml:space="preserve">16.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8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марта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Списана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остаточная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стоимость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автомобиля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20 </w:t>
            </w:r>
          </w:p>
        </w:tc>
      </w:tr>
      <w:tr w:rsidR="00265A94" w:rsidTr="00F94656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50" w:right="0" w:firstLine="0"/>
              <w:jc w:val="left"/>
            </w:pPr>
            <w:r w:rsidRPr="0091674B">
              <w:rPr>
                <w:sz w:val="22"/>
              </w:rPr>
              <w:t xml:space="preserve">17.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9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29 </w:t>
            </w:r>
            <w:proofErr w:type="spellStart"/>
            <w:r w:rsidRPr="0091674B">
              <w:rPr>
                <w:sz w:val="22"/>
              </w:rPr>
              <w:t>марта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март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41" w:right="0" w:firstLine="0"/>
              <w:jc w:val="left"/>
            </w:pPr>
            <w:r w:rsidRPr="0091674B">
              <w:rPr>
                <w:sz w:val="22"/>
              </w:rPr>
              <w:t xml:space="preserve">18.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10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8 </w:t>
            </w:r>
            <w:proofErr w:type="spellStart"/>
            <w:r w:rsidRPr="0091674B">
              <w:rPr>
                <w:sz w:val="22"/>
              </w:rPr>
              <w:t>апреля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за март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</w:tbl>
    <w:p w:rsidR="00265A94" w:rsidRDefault="00265A94" w:rsidP="00265A94">
      <w:pPr>
        <w:spacing w:after="0" w:line="259" w:lineRule="auto"/>
        <w:ind w:left="-1133" w:right="11120" w:firstLine="0"/>
        <w:jc w:val="left"/>
      </w:pPr>
    </w:p>
    <w:tbl>
      <w:tblPr>
        <w:tblW w:w="10142" w:type="dxa"/>
        <w:tblInd w:w="-108" w:type="dxa"/>
        <w:tblCellMar>
          <w:top w:w="39" w:type="dxa"/>
          <w:right w:w="55" w:type="dxa"/>
        </w:tblCellMar>
        <w:tblLook w:val="04A0"/>
      </w:tblPr>
      <w:tblGrid>
        <w:gridCol w:w="583"/>
        <w:gridCol w:w="2389"/>
        <w:gridCol w:w="2393"/>
        <w:gridCol w:w="2388"/>
        <w:gridCol w:w="2389"/>
      </w:tblGrid>
      <w:tr w:rsidR="00265A94" w:rsidTr="00F94656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7" w:firstLine="0"/>
              <w:jc w:val="center"/>
            </w:pPr>
            <w:proofErr w:type="spellStart"/>
            <w:r w:rsidRPr="0091674B">
              <w:rPr>
                <w:sz w:val="22"/>
              </w:rPr>
              <w:t>Регистрация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Доходы, учитываемые при исчислении </w:t>
            </w:r>
          </w:p>
          <w:p w:rsidR="00265A94" w:rsidRPr="00630377" w:rsidRDefault="00265A94" w:rsidP="00F94656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Расходы, учитываемые при исчислении </w:t>
            </w:r>
          </w:p>
          <w:p w:rsidR="00265A94" w:rsidRPr="00630377" w:rsidRDefault="00265A94" w:rsidP="00F94656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</w:tr>
      <w:tr w:rsidR="00265A94" w:rsidTr="00F94656">
        <w:trPr>
          <w:trHeight w:val="9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r w:rsidRPr="0091674B"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3" w:right="0" w:hanging="3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Содержание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операции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5A94" w:rsidTr="00F94656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5" w:firstLine="0"/>
              <w:jc w:val="center"/>
            </w:pPr>
            <w:r w:rsidRPr="0091674B"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43" w:right="0" w:firstLine="0"/>
              <w:jc w:val="left"/>
            </w:pPr>
            <w:r w:rsidRPr="0091674B">
              <w:rPr>
                <w:sz w:val="22"/>
              </w:rPr>
              <w:t xml:space="preserve">19.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11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30 </w:t>
            </w:r>
            <w:proofErr w:type="spellStart"/>
            <w:r w:rsidRPr="0091674B">
              <w:rPr>
                <w:sz w:val="22"/>
              </w:rPr>
              <w:t>апреля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апрель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4" w:right="0" w:firstLine="0"/>
              <w:jc w:val="left"/>
            </w:pPr>
            <w:r w:rsidRPr="0091674B">
              <w:rPr>
                <w:sz w:val="22"/>
              </w:rPr>
              <w:t xml:space="preserve">20.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12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6 </w:t>
            </w:r>
            <w:proofErr w:type="spellStart"/>
            <w:r w:rsidRPr="0091674B">
              <w:rPr>
                <w:sz w:val="22"/>
              </w:rPr>
              <w:t>мая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за апрель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  <w:tr w:rsidR="00265A94" w:rsidTr="00F94656">
        <w:trPr>
          <w:trHeight w:val="5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46" w:right="0" w:firstLine="0"/>
              <w:jc w:val="left"/>
            </w:pPr>
            <w:r w:rsidRPr="0091674B">
              <w:rPr>
                <w:sz w:val="22"/>
              </w:rPr>
              <w:t xml:space="preserve">21.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13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15 </w:t>
            </w:r>
            <w:proofErr w:type="spellStart"/>
            <w:r w:rsidRPr="0091674B">
              <w:rPr>
                <w:sz w:val="22"/>
              </w:rPr>
              <w:t>мая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Оплачена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аренда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помещений</w:t>
            </w:r>
            <w:proofErr w:type="spellEnd"/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17,5 </w:t>
            </w:r>
          </w:p>
        </w:tc>
      </w:tr>
      <w:tr w:rsidR="00265A94" w:rsidTr="00F94656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1" w:right="0" w:firstLine="0"/>
              <w:jc w:val="left"/>
            </w:pPr>
            <w:r w:rsidRPr="0091674B">
              <w:rPr>
                <w:sz w:val="22"/>
              </w:rPr>
              <w:t xml:space="preserve">22.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14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31 </w:t>
            </w:r>
            <w:proofErr w:type="spellStart"/>
            <w:r w:rsidRPr="0091674B">
              <w:rPr>
                <w:sz w:val="22"/>
              </w:rPr>
              <w:t>мая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май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1" w:right="0" w:firstLine="0"/>
              <w:jc w:val="left"/>
            </w:pPr>
            <w:r w:rsidRPr="0091674B">
              <w:rPr>
                <w:sz w:val="22"/>
              </w:rPr>
              <w:t xml:space="preserve">23.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15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июня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за май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  <w:tr w:rsidR="00265A94" w:rsidTr="00F94656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9" w:right="0" w:firstLine="0"/>
              <w:jc w:val="left"/>
            </w:pPr>
            <w:r w:rsidRPr="0091674B">
              <w:rPr>
                <w:sz w:val="22"/>
              </w:rPr>
              <w:t xml:space="preserve">24.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16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14 </w:t>
            </w:r>
            <w:proofErr w:type="spellStart"/>
            <w:r w:rsidRPr="0091674B">
              <w:rPr>
                <w:sz w:val="22"/>
              </w:rPr>
              <w:t>июня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Приобретены книги и методические материалы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30 </w:t>
            </w:r>
          </w:p>
        </w:tc>
      </w:tr>
      <w:tr w:rsidR="00265A94" w:rsidTr="00F94656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2"/>
              </w:rPr>
              <w:t xml:space="preserve">25.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17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28 </w:t>
            </w:r>
            <w:proofErr w:type="spellStart"/>
            <w:r w:rsidRPr="0091674B">
              <w:rPr>
                <w:sz w:val="22"/>
              </w:rPr>
              <w:t>июня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16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июнь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9" w:right="0" w:firstLine="0"/>
              <w:jc w:val="left"/>
            </w:pPr>
            <w:r w:rsidRPr="0091674B">
              <w:rPr>
                <w:sz w:val="22"/>
              </w:rPr>
              <w:t xml:space="preserve">26.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18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5 </w:t>
            </w:r>
            <w:proofErr w:type="spellStart"/>
            <w:r w:rsidRPr="0091674B">
              <w:rPr>
                <w:sz w:val="22"/>
              </w:rPr>
              <w:t>июля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июнь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  <w:tr w:rsidR="00265A94" w:rsidTr="00F94656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6" w:right="0" w:firstLine="0"/>
              <w:jc w:val="left"/>
            </w:pPr>
            <w:r w:rsidRPr="0091674B">
              <w:rPr>
                <w:sz w:val="22"/>
              </w:rPr>
              <w:t xml:space="preserve">27.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19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31 </w:t>
            </w:r>
            <w:proofErr w:type="spellStart"/>
            <w:r w:rsidRPr="0091674B">
              <w:rPr>
                <w:sz w:val="22"/>
              </w:rPr>
              <w:t>июля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24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июль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6" w:right="0" w:firstLine="0"/>
              <w:jc w:val="left"/>
            </w:pPr>
            <w:r w:rsidRPr="0091674B">
              <w:rPr>
                <w:sz w:val="22"/>
              </w:rPr>
              <w:t xml:space="preserve">28.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20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августа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июль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  <w:tr w:rsidR="00265A94" w:rsidTr="00F94656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9" w:right="0" w:firstLine="0"/>
              <w:jc w:val="left"/>
            </w:pPr>
            <w:r w:rsidRPr="0091674B">
              <w:rPr>
                <w:sz w:val="22"/>
              </w:rPr>
              <w:t xml:space="preserve">29.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21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30 </w:t>
            </w:r>
            <w:proofErr w:type="spellStart"/>
            <w:r w:rsidRPr="0091674B">
              <w:rPr>
                <w:sz w:val="22"/>
              </w:rPr>
              <w:t>августа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август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4" w:right="0" w:firstLine="0"/>
              <w:jc w:val="left"/>
            </w:pPr>
            <w:r w:rsidRPr="0091674B">
              <w:rPr>
                <w:sz w:val="22"/>
              </w:rPr>
              <w:t xml:space="preserve">30.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22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5 </w:t>
            </w:r>
            <w:proofErr w:type="spellStart"/>
            <w:r w:rsidRPr="0091674B">
              <w:rPr>
                <w:sz w:val="22"/>
              </w:rPr>
              <w:t>сентября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август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  <w:tr w:rsidR="00265A94" w:rsidTr="00F94656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46" w:right="0" w:firstLine="0"/>
              <w:jc w:val="left"/>
            </w:pPr>
            <w:r w:rsidRPr="0091674B">
              <w:rPr>
                <w:sz w:val="22"/>
              </w:rPr>
              <w:t xml:space="preserve">31.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23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30 </w:t>
            </w:r>
            <w:proofErr w:type="spellStart"/>
            <w:r w:rsidRPr="0091674B">
              <w:rPr>
                <w:sz w:val="22"/>
              </w:rPr>
              <w:t>сентября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сентябрь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1" w:right="0" w:firstLine="0"/>
              <w:jc w:val="left"/>
            </w:pPr>
            <w:r w:rsidRPr="0091674B">
              <w:rPr>
                <w:sz w:val="22"/>
              </w:rPr>
              <w:t xml:space="preserve">32.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24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10 </w:t>
            </w:r>
            <w:proofErr w:type="spellStart"/>
            <w:r w:rsidRPr="0091674B">
              <w:rPr>
                <w:sz w:val="22"/>
              </w:rPr>
              <w:t>октября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за сентябрь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  <w:tr w:rsidR="00265A94" w:rsidTr="00F94656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7" w:firstLine="0"/>
              <w:jc w:val="center"/>
            </w:pPr>
            <w:proofErr w:type="spellStart"/>
            <w:r w:rsidRPr="0091674B">
              <w:rPr>
                <w:sz w:val="22"/>
              </w:rPr>
              <w:t>Регистрация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Доходы, учитываемые при исчислении </w:t>
            </w:r>
          </w:p>
          <w:p w:rsidR="00265A94" w:rsidRPr="00630377" w:rsidRDefault="00265A94" w:rsidP="00F94656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37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Расходы, учитываемые при исчислении </w:t>
            </w:r>
          </w:p>
          <w:p w:rsidR="00265A94" w:rsidRPr="00630377" w:rsidRDefault="00265A94" w:rsidP="00F94656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</w:tr>
      <w:tr w:rsidR="00265A94" w:rsidTr="00F94656">
        <w:trPr>
          <w:trHeight w:val="9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r w:rsidRPr="0091674B"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3" w:right="0" w:hanging="3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Содержание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операции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5A94" w:rsidTr="00F94656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5" w:firstLine="0"/>
              <w:jc w:val="center"/>
            </w:pPr>
            <w:r w:rsidRPr="0091674B"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1" w:right="0" w:firstLine="0"/>
              <w:jc w:val="left"/>
            </w:pPr>
            <w:r w:rsidRPr="0091674B">
              <w:rPr>
                <w:sz w:val="22"/>
              </w:rPr>
              <w:t xml:space="preserve">33.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25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31 </w:t>
            </w:r>
            <w:proofErr w:type="spellStart"/>
            <w:r w:rsidRPr="0091674B">
              <w:rPr>
                <w:sz w:val="22"/>
              </w:rPr>
              <w:t>октября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октябрь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1" w:right="0" w:firstLine="0"/>
              <w:jc w:val="left"/>
            </w:pPr>
            <w:r w:rsidRPr="0091674B">
              <w:rPr>
                <w:sz w:val="22"/>
              </w:rPr>
              <w:t xml:space="preserve">34.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26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ноября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за октябрь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  <w:tr w:rsidR="00265A94" w:rsidTr="00F94656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2"/>
              </w:rPr>
              <w:t xml:space="preserve">35.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27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29 </w:t>
            </w:r>
            <w:proofErr w:type="spellStart"/>
            <w:r w:rsidRPr="0091674B">
              <w:rPr>
                <w:sz w:val="22"/>
              </w:rPr>
              <w:t>ноября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ноябрь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1" w:right="0" w:firstLine="0"/>
              <w:jc w:val="left"/>
            </w:pPr>
            <w:r w:rsidRPr="0091674B">
              <w:rPr>
                <w:sz w:val="22"/>
              </w:rPr>
              <w:t xml:space="preserve">36.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28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10 </w:t>
            </w:r>
            <w:proofErr w:type="spellStart"/>
            <w:r w:rsidRPr="0091674B">
              <w:rPr>
                <w:sz w:val="22"/>
              </w:rPr>
              <w:t>декабря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ФФОМС, ПФР, ФСС за ноябрь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1,5 </w:t>
            </w:r>
          </w:p>
        </w:tc>
      </w:tr>
      <w:tr w:rsidR="00265A94" w:rsidTr="00F94656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38" w:right="0" w:firstLine="0"/>
              <w:jc w:val="left"/>
            </w:pPr>
            <w:r w:rsidRPr="0091674B">
              <w:rPr>
                <w:sz w:val="22"/>
              </w:rPr>
              <w:t xml:space="preserve">37.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29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31 </w:t>
            </w:r>
            <w:proofErr w:type="spellStart"/>
            <w:r w:rsidRPr="0091674B">
              <w:rPr>
                <w:sz w:val="22"/>
              </w:rPr>
              <w:t>декабря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Перечислена заработная плата сотрудникам за декабрь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265A94" w:rsidTr="00F94656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Итого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налоговый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период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240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204 </w:t>
            </w:r>
          </w:p>
        </w:tc>
      </w:tr>
    </w:tbl>
    <w:p w:rsidR="00265A94" w:rsidRPr="00630377" w:rsidRDefault="00265A94" w:rsidP="00265A94">
      <w:pPr>
        <w:spacing w:after="147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В начале 2020 года заявитель открыл целевой банковский счет в размере 20 рублей, который планирует расходовать на закупку новой детской мебели.  </w:t>
      </w:r>
    </w:p>
    <w:p w:rsidR="00265A94" w:rsidRDefault="00265A94" w:rsidP="00265A94">
      <w:pPr>
        <w:spacing w:after="11"/>
        <w:ind w:left="24" w:right="0"/>
      </w:pPr>
      <w:proofErr w:type="spellStart"/>
      <w:r>
        <w:rPr>
          <w:b/>
        </w:rPr>
        <w:t>Заполнение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формы</w:t>
      </w:r>
      <w:proofErr w:type="spellEnd"/>
      <w:r>
        <w:rPr>
          <w:b/>
        </w:rPr>
        <w:t xml:space="preserve">: </w:t>
      </w:r>
    </w:p>
    <w:tbl>
      <w:tblPr>
        <w:tblW w:w="10048" w:type="dxa"/>
        <w:tblInd w:w="-62" w:type="dxa"/>
        <w:tblCellMar>
          <w:top w:w="138" w:type="dxa"/>
          <w:left w:w="62" w:type="dxa"/>
          <w:right w:w="7" w:type="dxa"/>
        </w:tblCellMar>
        <w:tblLook w:val="04A0"/>
      </w:tblPr>
      <w:tblGrid>
        <w:gridCol w:w="4174"/>
        <w:gridCol w:w="1959"/>
        <w:gridCol w:w="1957"/>
        <w:gridCol w:w="1958"/>
      </w:tblGrid>
      <w:tr w:rsidR="00265A94" w:rsidTr="00F94656">
        <w:trPr>
          <w:trHeight w:val="499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proofErr w:type="spellStart"/>
            <w:r w:rsidRPr="0091674B">
              <w:rPr>
                <w:sz w:val="22"/>
              </w:rPr>
              <w:t>Наименование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показателя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proofErr w:type="spellStart"/>
            <w:r w:rsidRPr="0091674B">
              <w:rPr>
                <w:sz w:val="22"/>
              </w:rPr>
              <w:t>Значение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показателя</w:t>
            </w:r>
            <w:proofErr w:type="spellEnd"/>
            <w:r w:rsidRPr="0091674B">
              <w:rPr>
                <w:sz w:val="22"/>
              </w:rPr>
              <w:t xml:space="preserve">: </w:t>
            </w:r>
          </w:p>
        </w:tc>
      </w:tr>
      <w:tr w:rsidR="00265A94" w:rsidTr="00F94656">
        <w:trPr>
          <w:trHeight w:val="1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47" w:line="252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2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47" w:line="252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3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47" w:line="252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</w:tr>
      <w:tr w:rsidR="00265A94" w:rsidTr="00F94656">
        <w:trPr>
          <w:trHeight w:val="1366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51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Общий объем доходов от осуществления деятельности, полученных в предыдущем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календарном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году</w:t>
            </w:r>
            <w:proofErr w:type="spellEnd"/>
            <w:r w:rsidRPr="0091674B">
              <w:rPr>
                <w:sz w:val="22"/>
              </w:rPr>
              <w:t xml:space="preserve">, </w:t>
            </w:r>
            <w:proofErr w:type="spellStart"/>
            <w:r w:rsidRPr="0091674B">
              <w:rPr>
                <w:sz w:val="22"/>
              </w:rPr>
              <w:t>рублей</w:t>
            </w:r>
            <w:proofErr w:type="spellEnd"/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47" w:firstLine="0"/>
              <w:jc w:val="center"/>
            </w:pPr>
            <w:r w:rsidRPr="0091674B">
              <w:rPr>
                <w:sz w:val="22"/>
              </w:rPr>
              <w:t xml:space="preserve">240 </w:t>
            </w:r>
          </w:p>
        </w:tc>
      </w:tr>
      <w:tr w:rsidR="00265A94" w:rsidRPr="0036534F" w:rsidTr="00F94656">
        <w:trPr>
          <w:trHeight w:val="1937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53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Федерального закона, полученные в предыдущем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календарном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году</w:t>
            </w:r>
            <w:proofErr w:type="spellEnd"/>
            <w:r w:rsidRPr="0091674B">
              <w:rPr>
                <w:sz w:val="22"/>
              </w:rPr>
              <w:t xml:space="preserve">, </w:t>
            </w:r>
            <w:proofErr w:type="spellStart"/>
            <w:r w:rsidRPr="0091674B">
              <w:rPr>
                <w:sz w:val="22"/>
              </w:rPr>
              <w:t>рублей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5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170 </w:t>
            </w:r>
            <w:r w:rsidRPr="00630377">
              <w:rPr>
                <w:i/>
                <w:sz w:val="22"/>
                <w:lang w:val="ru-RU"/>
              </w:rPr>
              <w:t xml:space="preserve">(все доходы </w:t>
            </w:r>
            <w:r w:rsidRPr="00630377">
              <w:rPr>
                <w:sz w:val="22"/>
                <w:lang w:val="ru-RU"/>
              </w:rPr>
              <w:t>кроме</w:t>
            </w:r>
            <w:r w:rsidRPr="00630377">
              <w:rPr>
                <w:i/>
                <w:sz w:val="22"/>
                <w:lang w:val="ru-RU"/>
              </w:rPr>
              <w:t xml:space="preserve"> выручки от продажи автомобиля)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</w:tr>
      <w:tr w:rsidR="00265A94" w:rsidTr="00F94656">
        <w:trPr>
          <w:trHeight w:val="504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tabs>
                <w:tab w:val="center" w:pos="1243"/>
                <w:tab w:val="center" w:pos="2071"/>
                <w:tab w:val="right" w:pos="4105"/>
              </w:tabs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Доля</w:t>
            </w:r>
            <w:proofErr w:type="spellEnd"/>
            <w:r w:rsidRPr="0091674B">
              <w:rPr>
                <w:sz w:val="22"/>
              </w:rPr>
              <w:t xml:space="preserve"> </w:t>
            </w:r>
            <w:r w:rsidRPr="0091674B">
              <w:rPr>
                <w:sz w:val="22"/>
              </w:rPr>
              <w:tab/>
            </w:r>
            <w:proofErr w:type="spellStart"/>
            <w:r w:rsidRPr="0091674B">
              <w:rPr>
                <w:sz w:val="22"/>
              </w:rPr>
              <w:t>доходов</w:t>
            </w:r>
            <w:proofErr w:type="spellEnd"/>
            <w:r w:rsidRPr="0091674B">
              <w:rPr>
                <w:sz w:val="22"/>
              </w:rPr>
              <w:t xml:space="preserve"> </w:t>
            </w:r>
            <w:r w:rsidRPr="0091674B">
              <w:rPr>
                <w:sz w:val="22"/>
              </w:rPr>
              <w:tab/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</w:t>
            </w:r>
            <w:r w:rsidRPr="0091674B">
              <w:rPr>
                <w:sz w:val="22"/>
              </w:rPr>
              <w:tab/>
            </w:r>
            <w:proofErr w:type="spellStart"/>
            <w:r w:rsidRPr="0091674B">
              <w:rPr>
                <w:sz w:val="22"/>
              </w:rPr>
              <w:t>осуществления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5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center"/>
            </w:pPr>
            <w:r w:rsidRPr="0091674B">
              <w:rPr>
                <w:i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45" w:firstLine="0"/>
              <w:jc w:val="center"/>
            </w:pPr>
            <w:r w:rsidRPr="0091674B">
              <w:rPr>
                <w:sz w:val="22"/>
              </w:rPr>
              <w:t xml:space="preserve">71% </w:t>
            </w:r>
          </w:p>
        </w:tc>
      </w:tr>
      <w:tr w:rsidR="00265A94" w:rsidTr="00F94656">
        <w:trPr>
          <w:trHeight w:val="502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5" w:firstLine="0"/>
              <w:jc w:val="center"/>
            </w:pPr>
            <w:proofErr w:type="spellStart"/>
            <w:r w:rsidRPr="0091674B">
              <w:rPr>
                <w:sz w:val="22"/>
              </w:rPr>
              <w:t>Наименование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показателя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5" w:firstLine="0"/>
              <w:jc w:val="center"/>
            </w:pPr>
            <w:proofErr w:type="spellStart"/>
            <w:r w:rsidRPr="0091674B">
              <w:rPr>
                <w:sz w:val="22"/>
              </w:rPr>
              <w:t>Значение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показателя</w:t>
            </w:r>
            <w:proofErr w:type="spellEnd"/>
            <w:r w:rsidRPr="0091674B">
              <w:rPr>
                <w:sz w:val="22"/>
              </w:rPr>
              <w:t xml:space="preserve">: </w:t>
            </w:r>
          </w:p>
        </w:tc>
      </w:tr>
      <w:tr w:rsidR="00265A94" w:rsidTr="00F94656">
        <w:trPr>
          <w:trHeight w:val="1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47" w:line="252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2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47" w:line="252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3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47" w:line="252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</w:tr>
      <w:tr w:rsidR="00265A94" w:rsidTr="00F94656">
        <w:trPr>
          <w:trHeight w:val="194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55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деятельности (видов деятельности), указанной в пункте 2, 3 или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Федерального закона, по итогам предыдущего календарного года в общем объеме доходов,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процентов</w:t>
            </w:r>
            <w:proofErr w:type="spellEnd"/>
            <w:r w:rsidRPr="0091674B">
              <w:rPr>
                <w:sz w:val="22"/>
              </w:rPr>
              <w:t xml:space="preserve">, </w:t>
            </w:r>
            <w:proofErr w:type="spellStart"/>
            <w:r w:rsidRPr="0091674B">
              <w:rPr>
                <w:sz w:val="22"/>
              </w:rPr>
              <w:t>процентов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r w:rsidRPr="0091674B">
              <w:rPr>
                <w:i/>
                <w:sz w:val="22"/>
              </w:rPr>
              <w:t xml:space="preserve">(170 </w:t>
            </w:r>
            <w:proofErr w:type="spellStart"/>
            <w:r w:rsidRPr="0091674B">
              <w:rPr>
                <w:i/>
                <w:sz w:val="22"/>
              </w:rPr>
              <w:t>рублей</w:t>
            </w:r>
            <w:proofErr w:type="spellEnd"/>
            <w:r w:rsidRPr="0091674B">
              <w:rPr>
                <w:i/>
                <w:sz w:val="22"/>
              </w:rPr>
              <w:t xml:space="preserve">/240 </w:t>
            </w:r>
            <w:proofErr w:type="spellStart"/>
            <w:r w:rsidRPr="0091674B">
              <w:rPr>
                <w:i/>
                <w:sz w:val="22"/>
              </w:rPr>
              <w:t>рублей</w:t>
            </w:r>
            <w:proofErr w:type="spellEnd"/>
            <w:r w:rsidRPr="0091674B">
              <w:rPr>
                <w:i/>
                <w:sz w:val="22"/>
              </w:rPr>
              <w:t>)</w:t>
            </w:r>
            <w:r w:rsidRPr="0091674B">
              <w:rPr>
                <w:sz w:val="22"/>
              </w:rPr>
              <w:t xml:space="preserve"> </w:t>
            </w:r>
          </w:p>
        </w:tc>
      </w:tr>
      <w:tr w:rsidR="00265A94" w:rsidTr="00F94656">
        <w:trPr>
          <w:trHeight w:val="1363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54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Размер чистой прибыли, полученной в предшествующем календарном году, рублей 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15" w:line="259" w:lineRule="auto"/>
              <w:ind w:left="0" w:right="48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30,6 </w:t>
            </w:r>
          </w:p>
          <w:p w:rsidR="00265A94" w:rsidRPr="00630377" w:rsidRDefault="00265A94" w:rsidP="00F94656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i/>
                <w:sz w:val="22"/>
                <w:lang w:val="ru-RU"/>
              </w:rPr>
              <w:t xml:space="preserve">(Прибыль 36 рублей – налог по УСН с объектом налогообложения доходы, уменьшенные на величину </w:t>
            </w:r>
            <w:proofErr w:type="gramEnd"/>
          </w:p>
          <w:p w:rsidR="00265A94" w:rsidRDefault="00265A94" w:rsidP="00F94656">
            <w:pPr>
              <w:spacing w:after="0" w:line="259" w:lineRule="auto"/>
              <w:ind w:left="0" w:right="49" w:firstLine="0"/>
              <w:jc w:val="center"/>
            </w:pPr>
            <w:proofErr w:type="spellStart"/>
            <w:r w:rsidRPr="0091674B">
              <w:rPr>
                <w:i/>
                <w:sz w:val="22"/>
              </w:rPr>
              <w:t>расходов</w:t>
            </w:r>
            <w:proofErr w:type="spellEnd"/>
            <w:r w:rsidRPr="0091674B">
              <w:rPr>
                <w:i/>
                <w:sz w:val="22"/>
              </w:rPr>
              <w:t xml:space="preserve">, 15%*36 </w:t>
            </w:r>
            <w:proofErr w:type="spellStart"/>
            <w:r w:rsidRPr="0091674B">
              <w:rPr>
                <w:i/>
                <w:sz w:val="22"/>
              </w:rPr>
              <w:t>рублей</w:t>
            </w:r>
            <w:proofErr w:type="spellEnd"/>
            <w:r w:rsidRPr="0091674B">
              <w:rPr>
                <w:i/>
                <w:sz w:val="22"/>
              </w:rPr>
              <w:t xml:space="preserve">) </w:t>
            </w:r>
          </w:p>
        </w:tc>
      </w:tr>
      <w:tr w:rsidR="00265A94" w:rsidTr="00F94656">
        <w:trPr>
          <w:trHeight w:val="194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52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Федерального закона, в текущем календарном году, рублей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5" w:line="259" w:lineRule="auto"/>
              <w:ind w:left="0" w:right="47" w:firstLine="0"/>
              <w:jc w:val="center"/>
            </w:pPr>
            <w:r w:rsidRPr="0091674B">
              <w:rPr>
                <w:sz w:val="22"/>
              </w:rPr>
              <w:t xml:space="preserve">20 </w:t>
            </w:r>
          </w:p>
          <w:p w:rsidR="00265A94" w:rsidRDefault="00265A94" w:rsidP="00F94656">
            <w:pPr>
              <w:spacing w:after="0" w:line="259" w:lineRule="auto"/>
              <w:ind w:left="3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265A94" w:rsidTr="00F94656">
        <w:trPr>
          <w:trHeight w:val="251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54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Федерального закона, в текущем календарном году от размера указанной прибыли, процентов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46" w:firstLine="0"/>
              <w:jc w:val="center"/>
            </w:pPr>
            <w:r w:rsidRPr="0091674B">
              <w:rPr>
                <w:sz w:val="22"/>
              </w:rPr>
              <w:t xml:space="preserve">65% </w:t>
            </w:r>
          </w:p>
        </w:tc>
      </w:tr>
    </w:tbl>
    <w:p w:rsidR="00265A94" w:rsidRPr="00630377" w:rsidRDefault="00265A94" w:rsidP="00265A94">
      <w:pPr>
        <w:spacing w:after="10" w:line="265" w:lineRule="auto"/>
        <w:ind w:left="38" w:right="28"/>
        <w:jc w:val="center"/>
        <w:rPr>
          <w:lang w:val="ru-RU"/>
        </w:rPr>
      </w:pPr>
      <w:r w:rsidRPr="00630377">
        <w:rPr>
          <w:b/>
          <w:lang w:val="ru-RU"/>
        </w:rPr>
        <w:t>6.</w:t>
      </w:r>
      <w:r w:rsidRPr="00630377">
        <w:rPr>
          <w:rFonts w:ascii="Arial" w:eastAsia="Arial" w:hAnsi="Arial" w:cs="Arial"/>
          <w:b/>
          <w:lang w:val="ru-RU"/>
        </w:rPr>
        <w:t xml:space="preserve"> </w:t>
      </w:r>
      <w:r w:rsidRPr="00630377">
        <w:rPr>
          <w:b/>
          <w:lang w:val="ru-RU"/>
        </w:rPr>
        <w:t xml:space="preserve">Инструкция по заполнению сведений об осуществлении деятельности, направленной на достижение общественно полезных целей и </w:t>
      </w:r>
    </w:p>
    <w:p w:rsidR="00265A94" w:rsidRPr="00630377" w:rsidRDefault="00265A94" w:rsidP="00265A94">
      <w:pPr>
        <w:spacing w:after="29"/>
        <w:ind w:left="24" w:right="0"/>
        <w:rPr>
          <w:lang w:val="ru-RU"/>
        </w:rPr>
      </w:pPr>
      <w:proofErr w:type="gramStart"/>
      <w:r w:rsidRPr="00630377">
        <w:rPr>
          <w:b/>
          <w:lang w:val="ru-RU"/>
        </w:rPr>
        <w:t>способствующей</w:t>
      </w:r>
      <w:proofErr w:type="gramEnd"/>
      <w:r w:rsidRPr="00630377">
        <w:rPr>
          <w:b/>
          <w:lang w:val="ru-RU"/>
        </w:rPr>
        <w:t xml:space="preserve"> решению социальных проблем общества в соответствии с </w:t>
      </w:r>
    </w:p>
    <w:p w:rsidR="00265A94" w:rsidRPr="00630377" w:rsidRDefault="00265A94" w:rsidP="00265A94">
      <w:pPr>
        <w:spacing w:after="490" w:line="265" w:lineRule="auto"/>
        <w:ind w:left="38" w:right="28"/>
        <w:jc w:val="center"/>
        <w:rPr>
          <w:lang w:val="ru-RU"/>
        </w:rPr>
      </w:pPr>
      <w:r w:rsidRPr="00630377">
        <w:rPr>
          <w:b/>
          <w:lang w:val="ru-RU"/>
        </w:rPr>
        <w:t xml:space="preserve">пунктом 4 части 1 статьи 24.1 Федерального закона (приложение № 8 к Порядку) </w:t>
      </w:r>
    </w:p>
    <w:p w:rsidR="00265A94" w:rsidRPr="00630377" w:rsidRDefault="00265A94" w:rsidP="00265A94">
      <w:pPr>
        <w:spacing w:after="145"/>
        <w:ind w:left="-15" w:right="0" w:firstLine="708"/>
        <w:rPr>
          <w:lang w:val="ru-RU"/>
        </w:rPr>
      </w:pPr>
      <w:r w:rsidRPr="00630377">
        <w:rPr>
          <w:lang w:val="ru-RU"/>
        </w:rPr>
        <w:t>1.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>В поле «Виды деятельности в соответствии с Общероссийским классификатором видов экономической деятельности (ОКВЭД</w:t>
      </w:r>
      <w:proofErr w:type="gramStart"/>
      <w:r w:rsidRPr="00630377">
        <w:rPr>
          <w:lang w:val="ru-RU"/>
        </w:rPr>
        <w:t>2</w:t>
      </w:r>
      <w:proofErr w:type="gramEnd"/>
      <w:r w:rsidRPr="00630377">
        <w:rPr>
          <w:lang w:val="ru-RU"/>
        </w:rPr>
        <w:t>) с указанием кодов» указываются виды деятельности согласно ОКВЭД2 в соответствии с ЕГРЮЛ (ЕГРИП) заявителя, соответствующие направлениям деятельности, указанным в части 4 пункта 1 статьи 24.1 Федерального закона (далее – социальные направления деятельности). Не допускается указание ОКВЭД</w:t>
      </w:r>
      <w:proofErr w:type="gramStart"/>
      <w:r w:rsidRPr="00630377">
        <w:rPr>
          <w:lang w:val="ru-RU"/>
        </w:rPr>
        <w:t>2</w:t>
      </w:r>
      <w:proofErr w:type="gramEnd"/>
      <w:r w:rsidRPr="00630377">
        <w:rPr>
          <w:lang w:val="ru-RU"/>
        </w:rPr>
        <w:t xml:space="preserve">, не включенных в ЕГРЮЛ (ЕГРИП).    </w:t>
      </w:r>
    </w:p>
    <w:p w:rsidR="00265A94" w:rsidRPr="00630377" w:rsidRDefault="00265A94" w:rsidP="00265A94">
      <w:pPr>
        <w:ind w:left="-15" w:right="0" w:firstLine="708"/>
        <w:rPr>
          <w:lang w:val="ru-RU"/>
        </w:rPr>
      </w:pPr>
      <w:proofErr w:type="gramStart"/>
      <w:r w:rsidRPr="00630377">
        <w:rPr>
          <w:lang w:val="ru-RU"/>
        </w:rPr>
        <w:t>В случае если согласно сведениям ЕГРЮЛ (ЕГРИП) заявитель осуществляет виды деятельности, не соответствующие ни одному из приведенных в качестве примеров, заявителю следует 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материалов), который должен демонстрировать, как на практике осуществляется социальная деятельность заявителя, в чем польза социальной деятельности заявителя, а</w:t>
      </w:r>
      <w:proofErr w:type="gramEnd"/>
      <w:r w:rsidRPr="00630377">
        <w:rPr>
          <w:lang w:val="ru-RU"/>
        </w:rPr>
        <w:t xml:space="preserve"> также что осуществляемая деятельность соответствует направлению деятельности, указанному заявителем при заполнении приложения № 8. </w:t>
      </w:r>
    </w:p>
    <w:p w:rsidR="00265A94" w:rsidRPr="00630377" w:rsidRDefault="00265A94" w:rsidP="00265A94">
      <w:pPr>
        <w:ind w:left="-15" w:right="0" w:firstLine="708"/>
        <w:rPr>
          <w:lang w:val="ru-RU"/>
        </w:rPr>
      </w:pPr>
      <w:r w:rsidRPr="00630377">
        <w:rPr>
          <w:lang w:val="ru-RU"/>
        </w:rPr>
        <w:t>В случае если заявитель осуществляет социальные направления деятельности, но соответствующие им ОКВЭД</w:t>
      </w:r>
      <w:proofErr w:type="gramStart"/>
      <w:r w:rsidRPr="00630377">
        <w:rPr>
          <w:lang w:val="ru-RU"/>
        </w:rPr>
        <w:t>2</w:t>
      </w:r>
      <w:proofErr w:type="gramEnd"/>
      <w:r w:rsidRPr="00630377">
        <w:rPr>
          <w:lang w:val="ru-RU"/>
        </w:rPr>
        <w:t xml:space="preserve"> отсутствуют в ЕГРЮЛ (ЕГРИП), ему следует указать ОКВЭД2 согласно ЕГРЮЛ (ЕГРИП), и добавить пояснение о причине отсутствия ОКВЭД2, соответствующего социальному направлению деятельности. </w:t>
      </w:r>
    </w:p>
    <w:p w:rsidR="00265A94" w:rsidRPr="00630377" w:rsidRDefault="00265A94" w:rsidP="00265A94">
      <w:pPr>
        <w:ind w:left="-15" w:right="0" w:firstLine="708"/>
        <w:rPr>
          <w:lang w:val="ru-RU"/>
        </w:rPr>
      </w:pPr>
      <w:r w:rsidRPr="00630377">
        <w:rPr>
          <w:i/>
          <w:lang w:val="ru-RU"/>
        </w:rPr>
        <w:t>Например, 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</w:t>
      </w:r>
      <w:proofErr w:type="gramStart"/>
      <w:r w:rsidRPr="00630377">
        <w:rPr>
          <w:i/>
          <w:lang w:val="ru-RU"/>
        </w:rPr>
        <w:t>2</w:t>
      </w:r>
      <w:proofErr w:type="gramEnd"/>
      <w:r w:rsidRPr="00630377">
        <w:rPr>
          <w:i/>
          <w:lang w:val="ru-RU"/>
        </w:rPr>
        <w:t xml:space="preserve"> согласно ЕГРЮЛ (ЕГРИП) неактуален.</w:t>
      </w:r>
      <w:r w:rsidRPr="00630377">
        <w:rPr>
          <w:lang w:val="ru-RU"/>
        </w:rPr>
        <w:t xml:space="preserve">  </w:t>
      </w:r>
    </w:p>
    <w:p w:rsidR="00265A94" w:rsidRPr="00630377" w:rsidRDefault="00265A94" w:rsidP="00265A94">
      <w:pPr>
        <w:spacing w:after="367"/>
        <w:ind w:left="-15" w:right="0" w:firstLine="708"/>
        <w:rPr>
          <w:lang w:val="ru-RU"/>
        </w:rPr>
      </w:pPr>
      <w:r w:rsidRPr="00630377">
        <w:rPr>
          <w:lang w:val="ru-RU"/>
        </w:rPr>
        <w:t>В дополнение к ОКВЭД</w:t>
      </w:r>
      <w:proofErr w:type="gramStart"/>
      <w:r w:rsidRPr="00630377">
        <w:rPr>
          <w:lang w:val="ru-RU"/>
        </w:rPr>
        <w:t>2</w:t>
      </w:r>
      <w:proofErr w:type="gramEnd"/>
      <w:r w:rsidRPr="00630377">
        <w:rPr>
          <w:lang w:val="ru-RU"/>
        </w:rPr>
        <w:t xml:space="preserve"> заявителю также рекомендуется указать в приложении 8 дополнительные сведения в соответствии с приведенными рекомендациями.      </w:t>
      </w:r>
    </w:p>
    <w:p w:rsidR="00265A94" w:rsidRPr="00630377" w:rsidRDefault="00265A94" w:rsidP="00265A94">
      <w:pPr>
        <w:spacing w:after="106" w:line="265" w:lineRule="auto"/>
        <w:ind w:left="-5" w:right="0"/>
        <w:jc w:val="left"/>
        <w:rPr>
          <w:lang w:val="ru-RU"/>
        </w:rPr>
      </w:pPr>
      <w:r w:rsidRPr="00630377">
        <w:rPr>
          <w:b/>
          <w:color w:val="6D3300"/>
          <w:lang w:val="ru-RU"/>
        </w:rPr>
        <w:t>Примеры видов деятельности в соответствии с ОКВЭД</w:t>
      </w:r>
      <w:proofErr w:type="gramStart"/>
      <w:r w:rsidRPr="00630377">
        <w:rPr>
          <w:b/>
          <w:color w:val="6D3300"/>
          <w:lang w:val="ru-RU"/>
        </w:rPr>
        <w:t>2</w:t>
      </w:r>
      <w:proofErr w:type="gramEnd"/>
      <w:r w:rsidRPr="00630377">
        <w:rPr>
          <w:b/>
          <w:color w:val="6D3300"/>
          <w:lang w:val="ru-RU"/>
        </w:rPr>
        <w:t xml:space="preserve"> и рекомендуемые к указанию дополнительные сведения</w:t>
      </w:r>
      <w:r w:rsidRPr="00630377">
        <w:rPr>
          <w:lang w:val="ru-RU"/>
        </w:rPr>
        <w:t xml:space="preserve">: </w:t>
      </w:r>
    </w:p>
    <w:tbl>
      <w:tblPr>
        <w:tblW w:w="10142" w:type="dxa"/>
        <w:tblInd w:w="-108" w:type="dxa"/>
        <w:tblCellMar>
          <w:top w:w="157" w:type="dxa"/>
          <w:bottom w:w="45" w:type="dxa"/>
          <w:right w:w="56" w:type="dxa"/>
        </w:tblCellMar>
        <w:tblLook w:val="04A0"/>
      </w:tblPr>
      <w:tblGrid>
        <w:gridCol w:w="644"/>
        <w:gridCol w:w="3166"/>
        <w:gridCol w:w="3166"/>
        <w:gridCol w:w="3166"/>
      </w:tblGrid>
      <w:tr w:rsidR="00265A94" w:rsidRPr="0036534F" w:rsidTr="00F94656">
        <w:trPr>
          <w:trHeight w:val="1399"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12" w:line="259" w:lineRule="auto"/>
              <w:ind w:left="72" w:right="0" w:firstLine="0"/>
              <w:jc w:val="left"/>
            </w:pPr>
            <w:r w:rsidRPr="0091674B">
              <w:rPr>
                <w:b/>
                <w:sz w:val="22"/>
              </w:rPr>
              <w:t xml:space="preserve">№ </w:t>
            </w:r>
          </w:p>
          <w:p w:rsidR="00265A94" w:rsidRDefault="00265A94" w:rsidP="00F94656">
            <w:pPr>
              <w:spacing w:after="0" w:line="259" w:lineRule="auto"/>
              <w:ind w:left="7" w:right="0" w:firstLine="0"/>
            </w:pPr>
            <w:r w:rsidRPr="0091674B"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Направление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  <w:proofErr w:type="spellStart"/>
            <w:r w:rsidRPr="0091674B">
              <w:rPr>
                <w:b/>
                <w:sz w:val="22"/>
              </w:rPr>
              <w:t>деятельности</w:t>
            </w:r>
            <w:proofErr w:type="spellEnd"/>
            <w:r w:rsidRPr="0091674B">
              <w:rPr>
                <w:b/>
                <w:sz w:val="22"/>
                <w:vertAlign w:val="superscript"/>
              </w:rPr>
              <w:footnoteReference w:id="4"/>
            </w:r>
            <w:r w:rsidRPr="0091674B"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b/>
                <w:sz w:val="22"/>
                <w:lang w:val="ru-RU"/>
              </w:rPr>
              <w:t xml:space="preserve">Примеры видов деятельности </w:t>
            </w:r>
            <w:proofErr w:type="gramStart"/>
            <w:r w:rsidRPr="00630377">
              <w:rPr>
                <w:b/>
                <w:sz w:val="22"/>
                <w:lang w:val="ru-RU"/>
              </w:rPr>
              <w:t>в</w:t>
            </w:r>
            <w:proofErr w:type="gramEnd"/>
            <w:r w:rsidRPr="00630377">
              <w:rPr>
                <w:b/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0" w:line="259" w:lineRule="auto"/>
              <w:ind w:left="70" w:right="0" w:firstLine="0"/>
              <w:jc w:val="left"/>
              <w:rPr>
                <w:lang w:val="ru-RU"/>
              </w:rPr>
            </w:pPr>
            <w:r w:rsidRPr="00630377">
              <w:rPr>
                <w:b/>
                <w:sz w:val="22"/>
                <w:lang w:val="ru-RU"/>
              </w:rPr>
              <w:t>соответствии с ОКВЭД</w:t>
            </w:r>
            <w:proofErr w:type="gramStart"/>
            <w:r w:rsidRPr="00630377">
              <w:rPr>
                <w:b/>
                <w:sz w:val="22"/>
                <w:lang w:val="ru-RU"/>
              </w:rPr>
              <w:t>2</w:t>
            </w:r>
            <w:proofErr w:type="gramEnd"/>
            <w:r w:rsidRPr="00630377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b/>
                <w:sz w:val="22"/>
                <w:lang w:val="ru-RU"/>
              </w:rPr>
              <w:t>Рекомендуемые</w:t>
            </w:r>
            <w:proofErr w:type="gramEnd"/>
            <w:r w:rsidRPr="00630377">
              <w:rPr>
                <w:b/>
                <w:sz w:val="22"/>
                <w:lang w:val="ru-RU"/>
              </w:rPr>
              <w:t xml:space="preserve"> к указанию </w:t>
            </w:r>
          </w:p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b/>
                <w:sz w:val="22"/>
                <w:lang w:val="ru-RU"/>
              </w:rPr>
              <w:t xml:space="preserve">дополнительные сведения </w:t>
            </w:r>
          </w:p>
        </w:tc>
      </w:tr>
      <w:tr w:rsidR="00265A94" w:rsidRPr="0036534F" w:rsidTr="00F94656">
        <w:trPr>
          <w:trHeight w:val="329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1.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A94" w:rsidRPr="00630377" w:rsidRDefault="00265A94" w:rsidP="00F94656">
            <w:pPr>
              <w:spacing w:after="135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85.1</w:t>
            </w:r>
            <w:r w:rsidRPr="00630377">
              <w:rPr>
                <w:b/>
                <w:sz w:val="22"/>
                <w:lang w:val="ru-RU"/>
              </w:rPr>
              <w:t xml:space="preserve"> </w:t>
            </w:r>
            <w:r w:rsidRPr="00630377">
              <w:rPr>
                <w:sz w:val="22"/>
                <w:lang w:val="ru-RU"/>
              </w:rPr>
              <w:t xml:space="preserve">Образование общее </w:t>
            </w:r>
          </w:p>
          <w:p w:rsidR="00265A94" w:rsidRPr="00630377" w:rsidRDefault="00265A94" w:rsidP="00F94656">
            <w:pPr>
              <w:spacing w:after="118" w:line="273" w:lineRule="auto"/>
              <w:ind w:left="2" w:right="0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86.10 Деятельность больничных организаций </w:t>
            </w:r>
          </w:p>
          <w:p w:rsidR="00265A94" w:rsidRPr="00630377" w:rsidRDefault="00265A94" w:rsidP="00F94656">
            <w:pPr>
              <w:spacing w:after="120" w:line="273" w:lineRule="auto"/>
              <w:ind w:left="2" w:right="43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87.90 Деятельность по уходу с обеспечением проживания прочая </w:t>
            </w:r>
          </w:p>
          <w:p w:rsidR="00265A94" w:rsidRPr="00630377" w:rsidRDefault="00265A94" w:rsidP="00F94656">
            <w:pPr>
              <w:spacing w:after="121" w:line="272" w:lineRule="auto"/>
              <w:ind w:left="2" w:right="22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88.91 Предоставление услуг по дневному уходу за детьми </w:t>
            </w:r>
          </w:p>
          <w:p w:rsidR="00265A94" w:rsidRPr="00630377" w:rsidRDefault="00265A94" w:rsidP="00F94656">
            <w:pPr>
              <w:spacing w:after="118" w:line="273" w:lineRule="auto"/>
              <w:ind w:left="2" w:right="0" w:firstLine="0"/>
              <w:jc w:val="left"/>
              <w:rPr>
                <w:lang w:val="ru-RU"/>
              </w:rPr>
            </w:pPr>
            <w:r w:rsidRPr="00BF799A">
              <w:rPr>
                <w:sz w:val="22"/>
                <w:lang w:val="ru-RU"/>
              </w:rPr>
              <w:t xml:space="preserve">88.9 Предоставление прочих социальных услуг </w:t>
            </w:r>
            <w:r w:rsidRPr="00630377">
              <w:rPr>
                <w:sz w:val="22"/>
                <w:lang w:val="ru-RU"/>
              </w:rPr>
              <w:t xml:space="preserve">без обеспечения проживания </w:t>
            </w:r>
          </w:p>
          <w:p w:rsidR="00265A94" w:rsidRDefault="00265A94" w:rsidP="00F94656">
            <w:pPr>
              <w:spacing w:after="0" w:line="259" w:lineRule="auto"/>
              <w:ind w:left="2" w:right="9" w:firstLine="0"/>
              <w:jc w:val="left"/>
            </w:pPr>
            <w:r w:rsidRPr="00630377">
              <w:rPr>
                <w:i/>
                <w:sz w:val="22"/>
                <w:lang w:val="ru-RU"/>
              </w:rPr>
              <w:t>Иные виды деятельности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В дополнение к кодам ОКВЭД</w:t>
            </w:r>
            <w:proofErr w:type="gramStart"/>
            <w:r w:rsidRPr="00630377">
              <w:rPr>
                <w:sz w:val="22"/>
                <w:lang w:val="ru-RU"/>
              </w:rPr>
              <w:t>2</w:t>
            </w:r>
            <w:proofErr w:type="gramEnd"/>
            <w:r w:rsidRPr="00630377">
              <w:rPr>
                <w:sz w:val="22"/>
                <w:lang w:val="ru-RU"/>
              </w:rPr>
              <w:t xml:space="preserve"> рекомендуется указать реквизиты лицензии на осуществление медицинской и/или образовательной деятельности (при наличии).</w:t>
            </w:r>
            <w:r w:rsidRPr="00630377">
              <w:rPr>
                <w:i/>
                <w:sz w:val="22"/>
                <w:lang w:val="ru-RU"/>
              </w:rPr>
              <w:t xml:space="preserve"> </w:t>
            </w:r>
          </w:p>
        </w:tc>
      </w:tr>
      <w:tr w:rsidR="00265A94" w:rsidRPr="0036534F" w:rsidTr="00F94656">
        <w:trPr>
          <w:trHeight w:val="329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2.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организации отдыха и оздоровления детей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121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55.20 Деятельность по предоставлению мест для краткосрочного проживания </w:t>
            </w:r>
          </w:p>
          <w:p w:rsidR="00265A94" w:rsidRPr="00630377" w:rsidRDefault="00265A94" w:rsidP="00F94656">
            <w:pPr>
              <w:spacing w:after="122" w:line="271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85.41.1 Образование в области спорта и отдыха </w:t>
            </w:r>
          </w:p>
          <w:p w:rsidR="00265A94" w:rsidRPr="00630377" w:rsidRDefault="00265A94" w:rsidP="00F94656">
            <w:pPr>
              <w:spacing w:after="118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86.90.4 Деятельность санаторно-курортных организаций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93.1 Деятельность в области спорта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93.11 </w:t>
            </w:r>
            <w:r w:rsidRPr="00630377">
              <w:rPr>
                <w:sz w:val="22"/>
                <w:lang w:val="ru-RU"/>
              </w:rPr>
              <w:t xml:space="preserve">Деятельность спортивных объектов </w:t>
            </w:r>
          </w:p>
          <w:p w:rsidR="00265A94" w:rsidRPr="00630377" w:rsidRDefault="00265A94" w:rsidP="00F94656">
            <w:pPr>
              <w:spacing w:after="122" w:line="271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93.12 Деятельность спортивных клубов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93.13 Деятельность </w:t>
            </w:r>
            <w:proofErr w:type="spellStart"/>
            <w:r w:rsidRPr="00630377">
              <w:rPr>
                <w:sz w:val="22"/>
                <w:lang w:val="ru-RU"/>
              </w:rPr>
              <w:t>фитнесцентров</w:t>
            </w:r>
            <w:proofErr w:type="spell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122" w:line="271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93.19 Деятельность в области спорта прочая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74B">
              <w:rPr>
                <w:i/>
                <w:sz w:val="22"/>
              </w:rPr>
              <w:t>Иные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виды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деятельности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6" w:lineRule="auto"/>
              <w:ind w:left="0" w:right="27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В дополнение к кодам ОКВЭД</w:t>
            </w:r>
            <w:proofErr w:type="gramStart"/>
            <w:r w:rsidRPr="00630377">
              <w:rPr>
                <w:sz w:val="22"/>
                <w:lang w:val="ru-RU"/>
              </w:rPr>
              <w:t>2</w:t>
            </w:r>
            <w:proofErr w:type="gramEnd"/>
            <w:r w:rsidRPr="00630377">
              <w:rPr>
                <w:sz w:val="22"/>
                <w:lang w:val="ru-RU"/>
              </w:rPr>
              <w:t xml:space="preserve"> рекомендуется 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 в соответствии с положениями </w:t>
            </w:r>
          </w:p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Федерального закона от 24.07.1998 № 124-ФЗ «Об основных гарантиях прав ребенка в Российской Федерации»). </w:t>
            </w:r>
            <w:proofErr w:type="gramEnd"/>
          </w:p>
        </w:tc>
      </w:tr>
    </w:tbl>
    <w:p w:rsidR="00265A94" w:rsidRPr="00630377" w:rsidRDefault="00265A94" w:rsidP="00265A94">
      <w:pPr>
        <w:spacing w:after="0" w:line="259" w:lineRule="auto"/>
        <w:ind w:left="-1133" w:right="11120" w:firstLine="0"/>
        <w:jc w:val="left"/>
        <w:rPr>
          <w:lang w:val="ru-RU"/>
        </w:rPr>
      </w:pPr>
    </w:p>
    <w:tbl>
      <w:tblPr>
        <w:tblW w:w="10142" w:type="dxa"/>
        <w:tblInd w:w="-108" w:type="dxa"/>
        <w:tblCellMar>
          <w:top w:w="37" w:type="dxa"/>
          <w:right w:w="62" w:type="dxa"/>
        </w:tblCellMar>
        <w:tblLook w:val="04A0"/>
      </w:tblPr>
      <w:tblGrid>
        <w:gridCol w:w="644"/>
        <w:gridCol w:w="3166"/>
        <w:gridCol w:w="3166"/>
        <w:gridCol w:w="3166"/>
      </w:tblGrid>
      <w:tr w:rsidR="00265A94" w:rsidRPr="0036534F" w:rsidTr="00F94656">
        <w:trPr>
          <w:trHeight w:val="4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3.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оказанию услуг в сфере дошкольного образования и общего образования, дополнительного образования детей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135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85.1 Образование общее </w:t>
            </w:r>
          </w:p>
          <w:p w:rsidR="00265A94" w:rsidRPr="00630377" w:rsidRDefault="00265A94" w:rsidP="00F94656">
            <w:pPr>
              <w:spacing w:after="117" w:line="274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85.11 Образование дошкольное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85.12 Образование начальное общее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85.13 Образование основное общее </w:t>
            </w:r>
          </w:p>
          <w:p w:rsidR="00265A94" w:rsidRPr="00630377" w:rsidRDefault="00265A94" w:rsidP="00F94656">
            <w:pPr>
              <w:spacing w:after="122" w:line="271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85.14 Образование среднее общее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85.4 Образование дополнительное </w:t>
            </w:r>
          </w:p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>Иные виды деятельности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В дополнение к кодам ОКВЭД</w:t>
            </w:r>
            <w:proofErr w:type="gramStart"/>
            <w:r w:rsidRPr="00630377">
              <w:rPr>
                <w:sz w:val="22"/>
                <w:lang w:val="ru-RU"/>
              </w:rPr>
              <w:t>2</w:t>
            </w:r>
            <w:proofErr w:type="gramEnd"/>
            <w:r w:rsidRPr="00630377">
              <w:rPr>
                <w:sz w:val="22"/>
                <w:lang w:val="ru-RU"/>
              </w:rPr>
              <w:t xml:space="preserve"> рекомендуется указать реквизиты лицензии на осуществление образовательной деятельности (при наличии).</w:t>
            </w:r>
            <w:r w:rsidRPr="00630377">
              <w:rPr>
                <w:i/>
                <w:sz w:val="22"/>
                <w:lang w:val="ru-RU"/>
              </w:rPr>
              <w:t xml:space="preserve"> </w:t>
            </w:r>
          </w:p>
        </w:tc>
      </w:tr>
      <w:tr w:rsidR="00265A94" w:rsidRPr="0036534F" w:rsidTr="00F94656">
        <w:trPr>
          <w:trHeight w:val="4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4.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38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630377">
              <w:rPr>
                <w:sz w:val="22"/>
                <w:lang w:val="ru-RU"/>
              </w:rPr>
              <w:t>обучающимся</w:t>
            </w:r>
            <w:proofErr w:type="gramEnd"/>
            <w:r w:rsidRPr="00630377">
              <w:rPr>
                <w:sz w:val="22"/>
                <w:lang w:val="ru-RU"/>
              </w:rPr>
              <w:t xml:space="preserve">, испытывающим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121" w:line="272" w:lineRule="auto"/>
              <w:ind w:left="2" w:right="2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86.2 Медицинская и стоматологическая практика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86.90 Деятельность в области медицины прочая </w:t>
            </w:r>
          </w:p>
          <w:p w:rsidR="00265A94" w:rsidRPr="00630377" w:rsidRDefault="00265A94" w:rsidP="00F94656">
            <w:pPr>
              <w:spacing w:after="121" w:line="272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87.1 Деятельность по медицинскому уходу с обеспечением проживания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87.2 Деятельность по оказанию помощи на дому для лиц с ограниченными возможностями развития, душевнобольным и наркозависимым </w:t>
            </w:r>
          </w:p>
          <w:p w:rsidR="00265A94" w:rsidRPr="00630377" w:rsidRDefault="00265A94" w:rsidP="00F94656">
            <w:pPr>
              <w:spacing w:after="121" w:line="272" w:lineRule="auto"/>
              <w:ind w:left="2" w:right="4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88.9 Предоставление прочих социальных услуг без обеспечения проживания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74B">
              <w:rPr>
                <w:i/>
                <w:sz w:val="22"/>
              </w:rPr>
              <w:t>Иные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виды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деятельности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В дополнение к кодам ОКВЭД</w:t>
            </w:r>
            <w:proofErr w:type="gramStart"/>
            <w:r w:rsidRPr="00630377">
              <w:rPr>
                <w:sz w:val="22"/>
                <w:lang w:val="ru-RU"/>
              </w:rPr>
              <w:t>2</w:t>
            </w:r>
            <w:proofErr w:type="gramEnd"/>
            <w:r w:rsidRPr="00630377">
              <w:rPr>
                <w:sz w:val="22"/>
                <w:lang w:val="ru-RU"/>
              </w:rPr>
              <w:t xml:space="preserve"> рекомендуется указать реквизиты лицензии на осуществление медицинской и/или образовательной деятельности (при наличии).</w:t>
            </w:r>
            <w:r w:rsidRPr="00630377">
              <w:rPr>
                <w:i/>
                <w:sz w:val="22"/>
                <w:lang w:val="ru-RU"/>
              </w:rPr>
              <w:t xml:space="preserve"> </w:t>
            </w:r>
          </w:p>
        </w:tc>
      </w:tr>
      <w:tr w:rsidR="00265A94" w:rsidRPr="0036534F" w:rsidTr="00F94656">
        <w:tblPrEx>
          <w:tblCellMar>
            <w:top w:w="157" w:type="dxa"/>
            <w:bottom w:w="46" w:type="dxa"/>
          </w:tblCellMar>
        </w:tblPrEx>
        <w:trPr>
          <w:trHeight w:val="65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5.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118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85.2 Образование профессиональное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85.3 Обучение профессиональное </w:t>
            </w:r>
          </w:p>
          <w:p w:rsidR="00265A94" w:rsidRPr="00630377" w:rsidRDefault="00265A94" w:rsidP="00F94656">
            <w:pPr>
              <w:spacing w:after="118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85.42.1 Деятельность школ подготовки водителей автотранспортных средств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85.42.9 Деятельность по дополнительному профессиональному образованию прочая, не включенная в другие группировки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74B">
              <w:rPr>
                <w:i/>
                <w:sz w:val="22"/>
              </w:rPr>
              <w:t>Иные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виды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деятельности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2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В дополнение к кодам ОКВЭД</w:t>
            </w:r>
            <w:proofErr w:type="gramStart"/>
            <w:r w:rsidRPr="00630377">
              <w:rPr>
                <w:sz w:val="22"/>
                <w:lang w:val="ru-RU"/>
              </w:rPr>
              <w:t>2</w:t>
            </w:r>
            <w:proofErr w:type="gramEnd"/>
            <w:r w:rsidRPr="00630377">
              <w:rPr>
                <w:sz w:val="22"/>
                <w:lang w:val="ru-RU"/>
              </w:rPr>
              <w:t xml:space="preserve"> рекомендуется указать реквизиты лицензии на осуществление образовательной деятельности (при наличии).</w:t>
            </w:r>
            <w:r w:rsidRPr="00630377">
              <w:rPr>
                <w:i/>
                <w:sz w:val="22"/>
                <w:lang w:val="ru-RU"/>
              </w:rPr>
              <w:t xml:space="preserve"> </w:t>
            </w:r>
          </w:p>
        </w:tc>
      </w:tr>
      <w:tr w:rsidR="00265A94" w:rsidRPr="00630377" w:rsidTr="00F94656">
        <w:tblPrEx>
          <w:tblCellMar>
            <w:top w:w="157" w:type="dxa"/>
            <w:bottom w:w="46" w:type="dxa"/>
          </w:tblCellMar>
        </w:tblPrEx>
        <w:trPr>
          <w:trHeight w:val="58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6.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1" w:line="272" w:lineRule="auto"/>
              <w:ind w:left="2"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630377">
              <w:rPr>
                <w:sz w:val="22"/>
                <w:lang w:val="ru-RU"/>
              </w:rPr>
              <w:t>культурнопросветительская</w:t>
            </w:r>
            <w:proofErr w:type="spellEnd"/>
            <w:r w:rsidRPr="00630377">
              <w:rPr>
                <w:sz w:val="22"/>
                <w:lang w:val="ru-RU"/>
              </w:rPr>
              <w:t xml:space="preserve"> деятельность (в том числе деятельность частных музеев, театров, библиотек, архивов, школ-студий, творческих мастерских, ботанических и </w:t>
            </w:r>
            <w:proofErr w:type="gramEnd"/>
          </w:p>
          <w:p w:rsidR="00265A94" w:rsidRPr="00630377" w:rsidRDefault="00265A94" w:rsidP="00F94656">
            <w:pPr>
              <w:spacing w:after="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зоологических садов, домов культуры, домов </w:t>
            </w:r>
            <w:proofErr w:type="gramStart"/>
            <w:r w:rsidRPr="00630377">
              <w:rPr>
                <w:sz w:val="22"/>
                <w:lang w:val="ru-RU"/>
              </w:rPr>
              <w:t>народного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0" w:line="259" w:lineRule="auto"/>
              <w:ind w:left="2" w:right="18" w:firstLine="0"/>
              <w:jc w:val="left"/>
              <w:rPr>
                <w:lang w:val="ru-RU"/>
              </w:rPr>
            </w:pPr>
            <w:proofErr w:type="spellStart"/>
            <w:r w:rsidRPr="0091674B">
              <w:rPr>
                <w:sz w:val="22"/>
              </w:rPr>
              <w:t>творчества</w:t>
            </w:r>
            <w:proofErr w:type="spellEnd"/>
            <w:r w:rsidRPr="0091674B">
              <w:rPr>
                <w:sz w:val="22"/>
              </w:rPr>
              <w:t>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A94" w:rsidRPr="00630377" w:rsidRDefault="00265A94" w:rsidP="00F94656">
            <w:pPr>
              <w:spacing w:after="121" w:line="272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32.99.8 Производство изделий народных художественных промыслов </w:t>
            </w:r>
          </w:p>
          <w:p w:rsidR="00265A94" w:rsidRPr="00630377" w:rsidRDefault="00265A94" w:rsidP="00F94656">
            <w:pPr>
              <w:spacing w:after="118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90.04.3 Деятельность учреждений клубного типа: клубов, дворцов и домов культуры, домов народного творчества </w:t>
            </w:r>
          </w:p>
          <w:p w:rsidR="00265A94" w:rsidRPr="00630377" w:rsidRDefault="00265A94" w:rsidP="00F94656">
            <w:pPr>
              <w:spacing w:after="12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91 Деятельность библиотек, архивов, музеев и прочих объектов культуры </w:t>
            </w:r>
          </w:p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proofErr w:type="spellStart"/>
            <w:r w:rsidRPr="0091674B">
              <w:rPr>
                <w:i/>
                <w:sz w:val="22"/>
              </w:rPr>
              <w:t>Иные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виды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деятельности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 </w:t>
            </w:r>
          </w:p>
        </w:tc>
      </w:tr>
      <w:tr w:rsidR="00265A94" w:rsidRPr="00630377" w:rsidTr="00F94656">
        <w:tblPrEx>
          <w:tblCellMar>
            <w:top w:w="157" w:type="dxa"/>
            <w:bottom w:w="46" w:type="dxa"/>
          </w:tblCellMar>
        </w:tblPrEx>
        <w:trPr>
          <w:trHeight w:val="273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7.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121" w:line="272" w:lineRule="auto"/>
              <w:ind w:left="2" w:right="38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94.99 Деятельность прочих общественных организаций, не включенных в другие группировки, в части деятельности организаций по защите и улучшению положения социальных групп населения, например, этнических групп и меньшинств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74B">
              <w:rPr>
                <w:i/>
                <w:sz w:val="22"/>
              </w:rPr>
              <w:t>Иные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виды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деятельности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i/>
                <w:lang w:val="ru-RU"/>
              </w:rPr>
            </w:pPr>
          </w:p>
        </w:tc>
      </w:tr>
      <w:tr w:rsidR="00265A94" w:rsidRPr="0036534F" w:rsidTr="00F94656">
        <w:tblPrEx>
          <w:tblCellMar>
            <w:top w:w="157" w:type="dxa"/>
            <w:bottom w:w="46" w:type="dxa"/>
          </w:tblCellMar>
        </w:tblPrEx>
        <w:trPr>
          <w:trHeight w:val="273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8.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A94" w:rsidRPr="00630377" w:rsidRDefault="00265A94" w:rsidP="00F94656">
            <w:pPr>
              <w:spacing w:after="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утвержденный </w:t>
            </w:r>
          </w:p>
          <w:p w:rsidR="00265A94" w:rsidRPr="00630377" w:rsidRDefault="00265A94" w:rsidP="00F94656">
            <w:pPr>
              <w:spacing w:after="0" w:line="259" w:lineRule="auto"/>
              <w:ind w:left="2" w:right="39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НДС  по ставке 10%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135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18.11 Печатание газет </w:t>
            </w:r>
          </w:p>
          <w:p w:rsidR="00265A94" w:rsidRPr="00630377" w:rsidRDefault="00265A94" w:rsidP="00F94656">
            <w:pPr>
              <w:spacing w:after="121" w:line="272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18.12</w:t>
            </w:r>
            <w:proofErr w:type="gramStart"/>
            <w:r w:rsidRPr="00630377">
              <w:rPr>
                <w:sz w:val="22"/>
                <w:lang w:val="ru-RU"/>
              </w:rPr>
              <w:t xml:space="preserve"> П</w:t>
            </w:r>
            <w:proofErr w:type="gramEnd"/>
            <w:r w:rsidRPr="00630377">
              <w:rPr>
                <w:sz w:val="22"/>
                <w:lang w:val="ru-RU"/>
              </w:rPr>
              <w:t xml:space="preserve">рочие виды полиграфической деятельности </w:t>
            </w:r>
          </w:p>
          <w:p w:rsidR="00265A94" w:rsidRPr="00630377" w:rsidRDefault="00265A94" w:rsidP="00F94656">
            <w:pPr>
              <w:spacing w:after="121" w:line="272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18.13 Изготовление печатных форм и подготовительная деятельность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74B">
              <w:rPr>
                <w:i/>
                <w:sz w:val="22"/>
              </w:rPr>
              <w:t>Иные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виды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деятельности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В дополнение к кодам ОКВЭД</w:t>
            </w:r>
            <w:proofErr w:type="gramStart"/>
            <w:r w:rsidRPr="00630377">
              <w:rPr>
                <w:sz w:val="22"/>
                <w:lang w:val="ru-RU"/>
              </w:rPr>
              <w:t>2</w:t>
            </w:r>
            <w:proofErr w:type="gramEnd"/>
            <w:r w:rsidRPr="00630377">
              <w:rPr>
                <w:sz w:val="22"/>
                <w:lang w:val="ru-RU"/>
              </w:rPr>
              <w:t xml:space="preserve"> рекомендуется указать реквизиты справки, выданной Федеральным агентством по печати и массовым коммуникациям, подтверждающей право на </w:t>
            </w:r>
          </w:p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материалов. </w:t>
            </w:r>
            <w:r w:rsidRPr="00630377">
              <w:rPr>
                <w:i/>
                <w:sz w:val="22"/>
                <w:lang w:val="ru-RU"/>
              </w:rPr>
              <w:t xml:space="preserve"> </w:t>
            </w:r>
          </w:p>
        </w:tc>
      </w:tr>
    </w:tbl>
    <w:p w:rsidR="00265A94" w:rsidRPr="00630377" w:rsidRDefault="00265A94" w:rsidP="00265A94">
      <w:pPr>
        <w:spacing w:after="0" w:line="259" w:lineRule="auto"/>
        <w:ind w:left="-1133" w:right="11120" w:firstLine="0"/>
        <w:jc w:val="left"/>
        <w:rPr>
          <w:lang w:val="ru-RU"/>
        </w:rPr>
      </w:pPr>
    </w:p>
    <w:p w:rsidR="00265A94" w:rsidRPr="00630377" w:rsidRDefault="00265A94" w:rsidP="00265A94">
      <w:pPr>
        <w:numPr>
          <w:ilvl w:val="0"/>
          <w:numId w:val="7"/>
        </w:numPr>
        <w:spacing w:after="141" w:line="247" w:lineRule="auto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поле «Выручка от реализации продукции (товаров, работ, услуг), рублей»:  </w:t>
      </w:r>
    </w:p>
    <w:p w:rsidR="00265A94" w:rsidRPr="00630377" w:rsidRDefault="00265A94" w:rsidP="00265A94">
      <w:pPr>
        <w:numPr>
          <w:ilvl w:val="1"/>
          <w:numId w:val="7"/>
        </w:numPr>
        <w:spacing w:after="144" w:line="247" w:lineRule="auto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 указывает сумму всей признанной</w:t>
      </w:r>
      <w:r w:rsidRPr="00630377">
        <w:rPr>
          <w:vertAlign w:val="superscript"/>
          <w:lang w:val="ru-RU"/>
        </w:rPr>
        <w:t>5</w:t>
      </w:r>
      <w:r w:rsidRPr="00630377">
        <w:rPr>
          <w:lang w:val="ru-RU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 </w:t>
      </w:r>
    </w:p>
    <w:p w:rsidR="00265A94" w:rsidRPr="00630377" w:rsidRDefault="00265A94" w:rsidP="00265A94">
      <w:pPr>
        <w:spacing w:after="146" w:line="247" w:lineRule="auto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 может заполнить данное поле на основании данных бухгалтерского учета. </w:t>
      </w:r>
    </w:p>
    <w:p w:rsidR="00265A94" w:rsidRPr="00630377" w:rsidRDefault="00265A94" w:rsidP="00265A94">
      <w:pPr>
        <w:spacing w:after="147" w:line="247" w:lineRule="auto"/>
        <w:ind w:left="0" w:right="0" w:firstLine="709"/>
        <w:rPr>
          <w:lang w:val="ru-RU"/>
        </w:rPr>
      </w:pPr>
      <w:r w:rsidRPr="00630377">
        <w:rPr>
          <w:i/>
          <w:lang w:val="ru-RU"/>
        </w:rPr>
        <w:t xml:space="preserve"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 </w:t>
      </w:r>
    </w:p>
    <w:p w:rsidR="00265A94" w:rsidRDefault="00265A94" w:rsidP="00265A94">
      <w:pPr>
        <w:numPr>
          <w:ilvl w:val="1"/>
          <w:numId w:val="7"/>
        </w:numPr>
        <w:spacing w:after="11" w:line="247" w:lineRule="auto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год, в соответствии со следующим подходом: </w:t>
      </w:r>
    </w:p>
    <w:p w:rsidR="00265A94" w:rsidRPr="00630377" w:rsidRDefault="00265A94" w:rsidP="00265A94">
      <w:pPr>
        <w:spacing w:after="11" w:line="247" w:lineRule="auto"/>
        <w:ind w:left="709" w:right="0" w:firstLine="0"/>
        <w:rPr>
          <w:lang w:val="ru-RU"/>
        </w:rPr>
      </w:pPr>
    </w:p>
    <w:p w:rsidR="00265A94" w:rsidRDefault="00265A94" w:rsidP="00265A94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trike/>
          <w:sz w:val="22"/>
          <w:lang w:val="ru-RU"/>
        </w:rPr>
      </w:pPr>
    </w:p>
    <w:p w:rsidR="00265A94" w:rsidRDefault="00265A94" w:rsidP="00265A94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trike/>
          <w:sz w:val="22"/>
          <w:lang w:val="ru-RU"/>
        </w:rPr>
      </w:pPr>
    </w:p>
    <w:p w:rsidR="00265A94" w:rsidRDefault="00265A94" w:rsidP="00265A94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trike/>
          <w:sz w:val="22"/>
          <w:lang w:val="ru-RU"/>
        </w:rPr>
      </w:pPr>
    </w:p>
    <w:p w:rsidR="00265A94" w:rsidRDefault="00265A94" w:rsidP="00265A94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trike/>
          <w:sz w:val="22"/>
          <w:lang w:val="ru-RU"/>
        </w:rPr>
      </w:pPr>
    </w:p>
    <w:p w:rsidR="00265A94" w:rsidRDefault="00265A94" w:rsidP="00265A94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trike/>
          <w:sz w:val="22"/>
          <w:lang w:val="ru-RU"/>
        </w:rPr>
      </w:pPr>
    </w:p>
    <w:p w:rsidR="00265A94" w:rsidRDefault="00265A94" w:rsidP="00265A94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trike/>
          <w:sz w:val="22"/>
          <w:lang w:val="ru-RU"/>
        </w:rPr>
      </w:pPr>
    </w:p>
    <w:p w:rsidR="00265A94" w:rsidRPr="00265A94" w:rsidRDefault="00265A94" w:rsidP="00265A94">
      <w:pPr>
        <w:spacing w:after="0" w:line="259" w:lineRule="auto"/>
        <w:ind w:left="0" w:right="0" w:firstLine="0"/>
        <w:jc w:val="left"/>
        <w:rPr>
          <w:lang w:val="ru-RU"/>
        </w:rPr>
      </w:pPr>
      <w:r w:rsidRPr="00265A94">
        <w:rPr>
          <w:rFonts w:ascii="Arial" w:eastAsia="Arial" w:hAnsi="Arial" w:cs="Arial"/>
          <w:sz w:val="22"/>
          <w:lang w:val="ru-RU"/>
        </w:rPr>
        <w:t xml:space="preserve"> _______________________________________                                           </w:t>
      </w:r>
    </w:p>
    <w:p w:rsidR="00265A94" w:rsidRPr="00630377" w:rsidRDefault="00265A94" w:rsidP="00265A94">
      <w:pPr>
        <w:spacing w:after="5"/>
        <w:ind w:left="-5" w:right="0"/>
        <w:rPr>
          <w:lang w:val="ru-RU"/>
        </w:rPr>
      </w:pPr>
      <w:r w:rsidRPr="00630377">
        <w:rPr>
          <w:sz w:val="20"/>
          <w:vertAlign w:val="superscript"/>
          <w:lang w:val="ru-RU"/>
        </w:rPr>
        <w:t>5</w:t>
      </w:r>
      <w:r w:rsidRPr="00630377">
        <w:rPr>
          <w:sz w:val="20"/>
          <w:lang w:val="ru-RU"/>
        </w:rPr>
        <w:t xml:space="preserve"> Согласно общим правилам бухгалтерского учета выручка признается при наличии следующих условий: а) организация имеет право на получение этой выручки (что вытекает из конкретного договора); </w:t>
      </w:r>
    </w:p>
    <w:p w:rsidR="00265A94" w:rsidRPr="00630377" w:rsidRDefault="00265A94" w:rsidP="00265A94">
      <w:pPr>
        <w:spacing w:after="5"/>
        <w:ind w:left="-5" w:right="0"/>
        <w:rPr>
          <w:lang w:val="ru-RU"/>
        </w:rPr>
      </w:pPr>
      <w:r w:rsidRPr="00630377">
        <w:rPr>
          <w:sz w:val="20"/>
          <w:lang w:val="ru-RU"/>
        </w:rPr>
        <w:t xml:space="preserve">б) сумма выручки может быть определена; </w:t>
      </w:r>
    </w:p>
    <w:p w:rsidR="00265A94" w:rsidRPr="00630377" w:rsidRDefault="00265A94" w:rsidP="00265A94">
      <w:pPr>
        <w:spacing w:after="5"/>
        <w:ind w:left="-5" w:right="0"/>
        <w:rPr>
          <w:lang w:val="ru-RU"/>
        </w:rPr>
      </w:pPr>
      <w:r w:rsidRPr="00630377">
        <w:rPr>
          <w:sz w:val="20"/>
          <w:lang w:val="ru-RU"/>
        </w:rPr>
        <w:t xml:space="preserve">в) имеется уверенность в том, что в результате конкретной операции произойдет увеличение экономических выгод организации; </w:t>
      </w:r>
    </w:p>
    <w:p w:rsidR="00265A94" w:rsidRPr="00630377" w:rsidRDefault="00265A94" w:rsidP="00265A94">
      <w:pPr>
        <w:spacing w:after="5"/>
        <w:ind w:left="-5" w:right="0"/>
        <w:rPr>
          <w:lang w:val="ru-RU"/>
        </w:rPr>
      </w:pPr>
      <w:r w:rsidRPr="00630377">
        <w:rPr>
          <w:sz w:val="20"/>
          <w:lang w:val="ru-RU"/>
        </w:rPr>
        <w:t xml:space="preserve"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 </w:t>
      </w:r>
    </w:p>
    <w:p w:rsidR="00265A94" w:rsidRPr="00630377" w:rsidRDefault="00265A94" w:rsidP="00265A94">
      <w:pPr>
        <w:spacing w:after="5"/>
        <w:ind w:left="-5" w:right="0"/>
        <w:rPr>
          <w:lang w:val="ru-RU"/>
        </w:rPr>
      </w:pPr>
      <w:proofErr w:type="spellStart"/>
      <w:r w:rsidRPr="00630377">
        <w:rPr>
          <w:sz w:val="20"/>
          <w:lang w:val="ru-RU"/>
        </w:rPr>
        <w:t>д</w:t>
      </w:r>
      <w:proofErr w:type="spellEnd"/>
      <w:r w:rsidRPr="00630377">
        <w:rPr>
          <w:sz w:val="20"/>
          <w:lang w:val="ru-RU"/>
        </w:rPr>
        <w:t xml:space="preserve">) расходы, которые произведены или будут произведены в связи с этой операцией, могут быть определены. </w:t>
      </w:r>
    </w:p>
    <w:p w:rsidR="00265A94" w:rsidRPr="00630377" w:rsidRDefault="00265A94" w:rsidP="00265A94">
      <w:pPr>
        <w:spacing w:after="5"/>
        <w:ind w:left="-5" w:right="0"/>
        <w:rPr>
          <w:lang w:val="ru-RU"/>
        </w:rPr>
      </w:pPr>
      <w:r w:rsidRPr="00630377">
        <w:rPr>
          <w:sz w:val="20"/>
          <w:lang w:val="ru-RU"/>
        </w:rPr>
        <w:t xml:space="preserve">Малые предприятия </w:t>
      </w:r>
      <w:proofErr w:type="gramStart"/>
      <w:r w:rsidRPr="00630377">
        <w:rPr>
          <w:sz w:val="20"/>
          <w:lang w:val="ru-RU"/>
        </w:rPr>
        <w:t>в праве</w:t>
      </w:r>
      <w:proofErr w:type="gramEnd"/>
      <w:r w:rsidRPr="00630377">
        <w:rPr>
          <w:sz w:val="20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 </w:t>
      </w:r>
    </w:p>
    <w:p w:rsidR="00265A94" w:rsidRPr="00630377" w:rsidRDefault="00265A94" w:rsidP="00265A94">
      <w:pPr>
        <w:spacing w:after="0" w:line="259" w:lineRule="auto"/>
        <w:ind w:left="-1133" w:right="11120" w:firstLine="0"/>
        <w:jc w:val="left"/>
        <w:rPr>
          <w:lang w:val="ru-RU"/>
        </w:rPr>
      </w:pPr>
    </w:p>
    <w:tbl>
      <w:tblPr>
        <w:tblW w:w="10142" w:type="dxa"/>
        <w:tblInd w:w="-108" w:type="dxa"/>
        <w:tblCellMar>
          <w:top w:w="37" w:type="dxa"/>
          <w:right w:w="83" w:type="dxa"/>
        </w:tblCellMar>
        <w:tblLook w:val="04A0"/>
      </w:tblPr>
      <w:tblGrid>
        <w:gridCol w:w="721"/>
        <w:gridCol w:w="1315"/>
        <w:gridCol w:w="2703"/>
        <w:gridCol w:w="2700"/>
        <w:gridCol w:w="2703"/>
      </w:tblGrid>
      <w:tr w:rsidR="00265A94" w:rsidTr="00F94656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15" w:line="259" w:lineRule="auto"/>
              <w:ind w:left="128" w:right="0" w:firstLine="0"/>
              <w:jc w:val="left"/>
            </w:pPr>
            <w:r w:rsidRPr="0091674B">
              <w:rPr>
                <w:b/>
                <w:sz w:val="22"/>
              </w:rPr>
              <w:t xml:space="preserve">№ </w:t>
            </w:r>
          </w:p>
          <w:p w:rsidR="00265A94" w:rsidRDefault="00265A94" w:rsidP="00F94656">
            <w:pPr>
              <w:spacing w:after="0" w:line="259" w:lineRule="auto"/>
              <w:ind w:left="62" w:right="0" w:firstLine="0"/>
              <w:jc w:val="left"/>
            </w:pPr>
            <w:r w:rsidRPr="0091674B"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2" w:line="271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Система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  <w:proofErr w:type="spellStart"/>
            <w:r w:rsidRPr="0091674B">
              <w:rPr>
                <w:b/>
                <w:sz w:val="22"/>
              </w:rPr>
              <w:t>налогоо</w:t>
            </w:r>
            <w:proofErr w:type="spellEnd"/>
          </w:p>
          <w:p w:rsidR="00265A94" w:rsidRDefault="00265A94" w:rsidP="00F94656">
            <w:pPr>
              <w:spacing w:after="15" w:line="259" w:lineRule="auto"/>
              <w:ind w:left="36" w:right="0" w:firstLine="0"/>
            </w:pPr>
            <w:proofErr w:type="spellStart"/>
            <w:r w:rsidRPr="0091674B">
              <w:rPr>
                <w:b/>
                <w:sz w:val="22"/>
              </w:rPr>
              <w:t>бложени</w:t>
            </w:r>
            <w:proofErr w:type="spellEnd"/>
          </w:p>
          <w:p w:rsidR="00265A94" w:rsidRDefault="00265A94" w:rsidP="00F94656">
            <w:pPr>
              <w:spacing w:after="0" w:line="259" w:lineRule="auto"/>
              <w:ind w:left="6" w:right="0" w:firstLine="0"/>
              <w:jc w:val="center"/>
            </w:pPr>
            <w:r w:rsidRPr="0091674B"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b/>
                <w:sz w:val="22"/>
                <w:lang w:val="ru-RU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Подход</w:t>
            </w:r>
            <w:proofErr w:type="spellEnd"/>
            <w:r w:rsidRPr="0091674B">
              <w:rPr>
                <w:b/>
                <w:sz w:val="22"/>
              </w:rPr>
              <w:t xml:space="preserve"> к </w:t>
            </w:r>
            <w:proofErr w:type="spellStart"/>
            <w:r w:rsidRPr="0091674B">
              <w:rPr>
                <w:b/>
                <w:sz w:val="22"/>
              </w:rPr>
              <w:t>определению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  <w:proofErr w:type="spellStart"/>
            <w:r w:rsidRPr="0091674B">
              <w:rPr>
                <w:b/>
                <w:sz w:val="22"/>
              </w:rPr>
              <w:t>показателя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Дополнительные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  <w:proofErr w:type="spellStart"/>
            <w:r w:rsidRPr="0091674B">
              <w:rPr>
                <w:b/>
                <w:sz w:val="22"/>
              </w:rPr>
              <w:t>рекомендации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</w:p>
        </w:tc>
      </w:tr>
      <w:tr w:rsidR="00265A94" w:rsidTr="00F94656">
        <w:trPr>
          <w:trHeight w:val="8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>1.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34" w:right="0" w:firstLine="0"/>
              <w:jc w:val="left"/>
            </w:pPr>
            <w:proofErr w:type="spellStart"/>
            <w:r w:rsidRPr="0091674B">
              <w:rPr>
                <w:sz w:val="22"/>
              </w:rPr>
              <w:t>Общая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система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налогооб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ложения</w:t>
            </w:r>
            <w:proofErr w:type="spellEnd"/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CB102D">
              <w:rPr>
                <w:sz w:val="22"/>
                <w:lang w:val="ru-RU"/>
              </w:rPr>
              <w:t xml:space="preserve">Раздел </w:t>
            </w:r>
            <w:r w:rsidRPr="0091674B">
              <w:rPr>
                <w:sz w:val="22"/>
              </w:rPr>
              <w:t>I</w:t>
            </w:r>
            <w:r w:rsidRPr="00CB102D">
              <w:rPr>
                <w:sz w:val="22"/>
                <w:lang w:val="ru-RU"/>
              </w:rPr>
              <w:t xml:space="preserve"> Книги учета </w:t>
            </w:r>
            <w:r w:rsidRPr="00630377">
              <w:rPr>
                <w:sz w:val="22"/>
                <w:lang w:val="ru-RU"/>
              </w:rPr>
              <w:t>доходов и расходов и хозяйственных операций ИП</w:t>
            </w:r>
            <w:r w:rsidRPr="0091674B">
              <w:rPr>
                <w:sz w:val="22"/>
                <w:vertAlign w:val="superscript"/>
              </w:rPr>
              <w:footnoteReference w:id="5"/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1" w:line="272" w:lineRule="auto"/>
              <w:ind w:left="0" w:right="0" w:firstLine="0"/>
              <w:jc w:val="left"/>
              <w:rPr>
                <w:lang w:val="ru-RU"/>
              </w:rPr>
            </w:pPr>
            <w:r w:rsidRPr="00CB102D">
              <w:rPr>
                <w:sz w:val="22"/>
                <w:lang w:val="ru-RU"/>
              </w:rPr>
              <w:t xml:space="preserve">Суммарная выручка от </w:t>
            </w:r>
            <w:r w:rsidRPr="00630377">
              <w:rPr>
                <w:sz w:val="22"/>
                <w:lang w:val="ru-RU"/>
              </w:rPr>
              <w:t xml:space="preserve">осуществления деятельности, направленной на достижение общественно </w:t>
            </w:r>
            <w:proofErr w:type="gramStart"/>
            <w:r w:rsidRPr="00630377">
              <w:rPr>
                <w:sz w:val="22"/>
                <w:lang w:val="ru-RU"/>
              </w:rPr>
              <w:t>полезных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целей и способствующей решению социальных проблем общества, по данным из графы </w:t>
            </w:r>
            <w:proofErr w:type="gramEnd"/>
          </w:p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«Сумма дохода» в таблице </w:t>
            </w:r>
            <w:r w:rsidRPr="00630377">
              <w:rPr>
                <w:sz w:val="20"/>
                <w:lang w:val="ru-RU"/>
              </w:rPr>
              <w:t>1-6А (</w:t>
            </w:r>
            <w:proofErr w:type="gramStart"/>
            <w:r w:rsidRPr="00630377">
              <w:rPr>
                <w:sz w:val="20"/>
                <w:lang w:val="ru-RU"/>
              </w:rPr>
              <w:t>1-6Б</w:t>
            </w:r>
            <w:proofErr w:type="gramEnd"/>
            <w:r w:rsidRPr="00630377">
              <w:rPr>
                <w:sz w:val="22"/>
                <w:lang w:val="ru-RU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71" w:lineRule="auto"/>
              <w:ind w:left="0" w:right="0" w:firstLine="0"/>
              <w:contextualSpacing/>
              <w:jc w:val="left"/>
              <w:rPr>
                <w:lang w:val="ru-RU"/>
              </w:rPr>
            </w:pPr>
            <w:r w:rsidRPr="00CB102D">
              <w:rPr>
                <w:sz w:val="22"/>
                <w:lang w:val="ru-RU"/>
              </w:rPr>
              <w:t xml:space="preserve">При определении </w:t>
            </w:r>
            <w:r w:rsidRPr="00630377">
              <w:rPr>
                <w:sz w:val="22"/>
                <w:lang w:val="ru-RU"/>
              </w:rPr>
              <w:t xml:space="preserve">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  <w:p w:rsidR="00265A94" w:rsidRPr="00630377" w:rsidRDefault="00265A94" w:rsidP="00F94656">
            <w:pPr>
              <w:spacing w:after="0" w:line="272" w:lineRule="auto"/>
              <w:ind w:left="0" w:right="0" w:firstLine="0"/>
              <w:contextualSpacing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265A94" w:rsidRPr="00630377" w:rsidRDefault="00265A94" w:rsidP="00F94656">
            <w:pPr>
              <w:spacing w:after="0" w:line="273" w:lineRule="auto"/>
              <w:ind w:left="0" w:right="0" w:firstLine="0"/>
              <w:contextualSpacing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(работ, услуг) в рамках осуществления деятельности, направленной на достижение общественно полезных </w:t>
            </w:r>
          </w:p>
          <w:p w:rsidR="00265A94" w:rsidRPr="00630377" w:rsidRDefault="00265A94" w:rsidP="00F94656">
            <w:pPr>
              <w:spacing w:after="0" w:line="273" w:lineRule="auto"/>
              <w:ind w:left="0" w:right="0" w:firstLine="0"/>
              <w:contextualSpacing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contextualSpacing/>
              <w:jc w:val="left"/>
            </w:pPr>
            <w:r w:rsidRPr="0091674B">
              <w:rPr>
                <w:sz w:val="22"/>
              </w:rPr>
              <w:t>«</w:t>
            </w:r>
            <w:proofErr w:type="spellStart"/>
            <w:r w:rsidRPr="0091674B">
              <w:rPr>
                <w:sz w:val="22"/>
              </w:rPr>
              <w:t>соц.деятельность</w:t>
            </w:r>
            <w:proofErr w:type="spellEnd"/>
            <w:r w:rsidRPr="0091674B">
              <w:rPr>
                <w:sz w:val="22"/>
              </w:rPr>
              <w:t xml:space="preserve">». </w:t>
            </w:r>
          </w:p>
        </w:tc>
      </w:tr>
      <w:tr w:rsidR="00265A94" w:rsidRPr="0036534F" w:rsidTr="00F94656">
        <w:trPr>
          <w:trHeight w:val="13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2"/>
              </w:rPr>
              <w:t xml:space="preserve">2.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2"/>
              </w:rPr>
              <w:t xml:space="preserve">УСН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Раздел </w:t>
            </w:r>
            <w:r w:rsidRPr="0091674B">
              <w:rPr>
                <w:sz w:val="22"/>
              </w:rPr>
              <w:t>I</w:t>
            </w:r>
            <w:r w:rsidRPr="00630377">
              <w:rPr>
                <w:sz w:val="22"/>
                <w:lang w:val="ru-RU"/>
              </w:rPr>
              <w:t xml:space="preserve"> Книги учета доходов и расходов организаций и ИП, применяющих УСН</w:t>
            </w:r>
            <w:r w:rsidRPr="0091674B">
              <w:rPr>
                <w:sz w:val="22"/>
                <w:vertAlign w:val="superscript"/>
              </w:rPr>
              <w:footnoteReference w:id="6"/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Суммарная выручка от осуществления деятельности, направленной </w:t>
            </w:r>
            <w:proofErr w:type="gramStart"/>
            <w:r w:rsidRPr="00630377">
              <w:rPr>
                <w:sz w:val="22"/>
                <w:lang w:val="ru-RU"/>
              </w:rPr>
              <w:t>на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При определении операций, которые следует учитывать при расчете </w:t>
            </w:r>
            <w:proofErr w:type="gramStart"/>
            <w:r w:rsidRPr="00630377">
              <w:rPr>
                <w:sz w:val="22"/>
                <w:lang w:val="ru-RU"/>
              </w:rPr>
              <w:t>суммарной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</w:tc>
      </w:tr>
      <w:tr w:rsidR="00265A94" w:rsidTr="00F94656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15" w:line="259" w:lineRule="auto"/>
              <w:ind w:left="128" w:right="0" w:firstLine="0"/>
              <w:jc w:val="left"/>
            </w:pPr>
            <w:r w:rsidRPr="0091674B">
              <w:rPr>
                <w:b/>
                <w:sz w:val="22"/>
              </w:rPr>
              <w:t xml:space="preserve">№ </w:t>
            </w:r>
          </w:p>
          <w:p w:rsidR="00265A94" w:rsidRDefault="00265A94" w:rsidP="00F94656">
            <w:pPr>
              <w:spacing w:after="0" w:line="259" w:lineRule="auto"/>
              <w:ind w:left="62" w:right="0" w:firstLine="0"/>
              <w:jc w:val="left"/>
            </w:pPr>
            <w:r w:rsidRPr="0091674B"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2" w:line="271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Система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  <w:proofErr w:type="spellStart"/>
            <w:r w:rsidRPr="0091674B">
              <w:rPr>
                <w:b/>
                <w:sz w:val="22"/>
              </w:rPr>
              <w:t>налогоо</w:t>
            </w:r>
            <w:proofErr w:type="spellEnd"/>
          </w:p>
          <w:p w:rsidR="00265A94" w:rsidRDefault="00265A94" w:rsidP="00F94656">
            <w:pPr>
              <w:spacing w:after="15" w:line="259" w:lineRule="auto"/>
              <w:ind w:left="36" w:right="0" w:firstLine="0"/>
            </w:pPr>
            <w:proofErr w:type="spellStart"/>
            <w:r w:rsidRPr="0091674B">
              <w:rPr>
                <w:b/>
                <w:sz w:val="22"/>
              </w:rPr>
              <w:t>бложени</w:t>
            </w:r>
            <w:proofErr w:type="spellEnd"/>
          </w:p>
          <w:p w:rsidR="00265A94" w:rsidRDefault="00265A94" w:rsidP="00F94656">
            <w:pPr>
              <w:spacing w:after="0" w:line="259" w:lineRule="auto"/>
              <w:ind w:left="6" w:right="0" w:firstLine="0"/>
              <w:jc w:val="center"/>
            </w:pPr>
            <w:r w:rsidRPr="0091674B"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b/>
                <w:sz w:val="22"/>
                <w:lang w:val="ru-RU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Подход</w:t>
            </w:r>
            <w:proofErr w:type="spellEnd"/>
            <w:r w:rsidRPr="0091674B">
              <w:rPr>
                <w:b/>
                <w:sz w:val="22"/>
              </w:rPr>
              <w:t xml:space="preserve"> к </w:t>
            </w:r>
            <w:proofErr w:type="spellStart"/>
            <w:r w:rsidRPr="0091674B">
              <w:rPr>
                <w:b/>
                <w:sz w:val="22"/>
              </w:rPr>
              <w:t>определению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  <w:proofErr w:type="spellStart"/>
            <w:r w:rsidRPr="0091674B">
              <w:rPr>
                <w:b/>
                <w:sz w:val="22"/>
              </w:rPr>
              <w:t>показателя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Дополнительные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  <w:proofErr w:type="spellStart"/>
            <w:r w:rsidRPr="0091674B">
              <w:rPr>
                <w:b/>
                <w:sz w:val="22"/>
              </w:rPr>
              <w:t>рекомендации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</w:p>
        </w:tc>
      </w:tr>
      <w:tr w:rsidR="00265A94" w:rsidTr="00F94656">
        <w:trPr>
          <w:trHeight w:val="8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достижение общественно </w:t>
            </w:r>
            <w:proofErr w:type="gramStart"/>
            <w:r w:rsidRPr="00630377">
              <w:rPr>
                <w:sz w:val="22"/>
                <w:lang w:val="ru-RU"/>
              </w:rPr>
              <w:t>полезных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целей и способствующей решению социальных проблем общества, по данным из графы «Доходы, учитываемые при исчислении налоговой базы»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121" w:line="272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выручки, необходимо исходить из сути описания хозяйственной операции.  </w:t>
            </w:r>
          </w:p>
          <w:p w:rsidR="00265A94" w:rsidRPr="00630377" w:rsidRDefault="00265A94" w:rsidP="00F94656">
            <w:pPr>
              <w:spacing w:after="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265A94" w:rsidRPr="00630377" w:rsidRDefault="00265A94" w:rsidP="00F94656">
            <w:pPr>
              <w:spacing w:after="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(работ, услуг) в рамках осуществления деятельности, направленной на достижение общественно полезных </w:t>
            </w:r>
          </w:p>
          <w:p w:rsidR="00265A94" w:rsidRPr="00630377" w:rsidRDefault="00265A94" w:rsidP="00F94656">
            <w:pPr>
              <w:spacing w:after="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>«</w:t>
            </w:r>
            <w:proofErr w:type="spellStart"/>
            <w:r w:rsidRPr="0091674B">
              <w:rPr>
                <w:sz w:val="22"/>
              </w:rPr>
              <w:t>соц.деятельность</w:t>
            </w:r>
            <w:proofErr w:type="spellEnd"/>
            <w:r w:rsidRPr="0091674B">
              <w:rPr>
                <w:sz w:val="22"/>
              </w:rPr>
              <w:t xml:space="preserve">». </w:t>
            </w:r>
          </w:p>
        </w:tc>
      </w:tr>
      <w:tr w:rsidR="00265A94" w:rsidRPr="0036534F" w:rsidTr="00F94656">
        <w:trPr>
          <w:trHeight w:val="28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2"/>
              </w:rPr>
              <w:t xml:space="preserve">3.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2"/>
              </w:rPr>
              <w:t xml:space="preserve">ПСН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Раздел </w:t>
            </w:r>
            <w:r w:rsidRPr="0091674B">
              <w:rPr>
                <w:sz w:val="22"/>
              </w:rPr>
              <w:t>I</w:t>
            </w:r>
            <w:r w:rsidRPr="00630377">
              <w:rPr>
                <w:sz w:val="22"/>
                <w:lang w:val="ru-RU"/>
              </w:rPr>
              <w:t xml:space="preserve"> Книги учета доходов ИП, применяющих ПСН</w:t>
            </w:r>
            <w:r w:rsidRPr="00630377">
              <w:rPr>
                <w:sz w:val="22"/>
                <w:vertAlign w:val="superscript"/>
                <w:lang w:val="ru-RU"/>
              </w:rPr>
              <w:t>8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Суммарная выручка от осуществления деятельности, направленной на достижение общественно </w:t>
            </w:r>
            <w:proofErr w:type="gramStart"/>
            <w:r w:rsidRPr="00630377">
              <w:rPr>
                <w:sz w:val="22"/>
                <w:lang w:val="ru-RU"/>
              </w:rPr>
              <w:t>полезных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целей и </w:t>
            </w:r>
            <w:proofErr w:type="gramStart"/>
            <w:r w:rsidRPr="00630377">
              <w:rPr>
                <w:sz w:val="22"/>
                <w:lang w:val="ru-RU"/>
              </w:rPr>
              <w:t>способствующей</w:t>
            </w:r>
            <w:proofErr w:type="gramEnd"/>
            <w:r w:rsidRPr="00630377">
              <w:rPr>
                <w:sz w:val="22"/>
                <w:lang w:val="ru-RU"/>
              </w:rPr>
              <w:t xml:space="preserve"> решению социальных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</w:tc>
      </w:tr>
    </w:tbl>
    <w:p w:rsidR="00265A94" w:rsidRPr="00CB102D" w:rsidRDefault="00265A94" w:rsidP="00265A94">
      <w:pPr>
        <w:spacing w:after="0" w:line="259" w:lineRule="auto"/>
        <w:ind w:left="0" w:right="0" w:firstLine="0"/>
        <w:rPr>
          <w:lang w:val="ru-RU"/>
        </w:rPr>
      </w:pPr>
      <w:r w:rsidRPr="00CB102D">
        <w:rPr>
          <w:rFonts w:ascii="Arial" w:eastAsia="Arial" w:hAnsi="Arial" w:cs="Arial"/>
          <w:sz w:val="22"/>
          <w:lang w:val="ru-RU"/>
        </w:rPr>
        <w:t xml:space="preserve">___________________                                                                                                                                                                </w:t>
      </w:r>
    </w:p>
    <w:p w:rsidR="00265A94" w:rsidRPr="00630377" w:rsidRDefault="00265A94" w:rsidP="00265A94">
      <w:pPr>
        <w:spacing w:after="98"/>
        <w:ind w:left="-5" w:right="0"/>
        <w:rPr>
          <w:lang w:val="ru-RU"/>
        </w:rPr>
      </w:pPr>
      <w:r w:rsidRPr="00630377">
        <w:rPr>
          <w:sz w:val="20"/>
          <w:lang w:val="ru-RU"/>
        </w:rPr>
        <w:t xml:space="preserve">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 </w:t>
      </w:r>
    </w:p>
    <w:p w:rsidR="00265A94" w:rsidRDefault="00265A94" w:rsidP="00265A94">
      <w:pPr>
        <w:spacing w:after="5"/>
        <w:ind w:left="-5" w:right="0"/>
      </w:pPr>
      <w:proofErr w:type="gramStart"/>
      <w:r>
        <w:rPr>
          <w:sz w:val="20"/>
          <w:vertAlign w:val="superscript"/>
        </w:rPr>
        <w:t>8</w:t>
      </w:r>
      <w:r>
        <w:rPr>
          <w:sz w:val="20"/>
        </w:rPr>
        <w:t xml:space="preserve"> </w:t>
      </w:r>
      <w:proofErr w:type="spellStart"/>
      <w:r>
        <w:rPr>
          <w:sz w:val="20"/>
        </w:rPr>
        <w:t>Там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же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265A94" w:rsidRDefault="00265A94" w:rsidP="00265A94">
      <w:pPr>
        <w:spacing w:after="0" w:line="259" w:lineRule="auto"/>
        <w:ind w:left="-1133" w:right="11120" w:firstLine="0"/>
        <w:jc w:val="left"/>
      </w:pPr>
    </w:p>
    <w:tbl>
      <w:tblPr>
        <w:tblW w:w="10142" w:type="dxa"/>
        <w:tblInd w:w="-108" w:type="dxa"/>
        <w:tblCellMar>
          <w:top w:w="37" w:type="dxa"/>
          <w:right w:w="83" w:type="dxa"/>
        </w:tblCellMar>
        <w:tblLook w:val="04A0"/>
      </w:tblPr>
      <w:tblGrid>
        <w:gridCol w:w="721"/>
        <w:gridCol w:w="1315"/>
        <w:gridCol w:w="2703"/>
        <w:gridCol w:w="2700"/>
        <w:gridCol w:w="2703"/>
      </w:tblGrid>
      <w:tr w:rsidR="00265A94" w:rsidTr="00F94656">
        <w:trPr>
          <w:trHeight w:val="1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15" w:line="259" w:lineRule="auto"/>
              <w:ind w:left="128" w:right="0" w:firstLine="0"/>
              <w:jc w:val="left"/>
            </w:pPr>
            <w:r w:rsidRPr="0091674B">
              <w:rPr>
                <w:b/>
                <w:sz w:val="22"/>
              </w:rPr>
              <w:t xml:space="preserve">№ </w:t>
            </w:r>
          </w:p>
          <w:p w:rsidR="00265A94" w:rsidRDefault="00265A94" w:rsidP="00F94656">
            <w:pPr>
              <w:spacing w:after="0" w:line="259" w:lineRule="auto"/>
              <w:ind w:left="62" w:right="0" w:firstLine="0"/>
              <w:jc w:val="left"/>
            </w:pPr>
            <w:r w:rsidRPr="0091674B"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2" w:line="271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Система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  <w:proofErr w:type="spellStart"/>
            <w:r w:rsidRPr="0091674B">
              <w:rPr>
                <w:b/>
                <w:sz w:val="22"/>
              </w:rPr>
              <w:t>налогоо</w:t>
            </w:r>
            <w:proofErr w:type="spellEnd"/>
          </w:p>
          <w:p w:rsidR="00265A94" w:rsidRDefault="00265A94" w:rsidP="00F94656">
            <w:pPr>
              <w:spacing w:after="15" w:line="259" w:lineRule="auto"/>
              <w:ind w:left="36" w:right="0" w:firstLine="0"/>
            </w:pPr>
            <w:proofErr w:type="spellStart"/>
            <w:r w:rsidRPr="0091674B">
              <w:rPr>
                <w:b/>
                <w:sz w:val="22"/>
              </w:rPr>
              <w:t>бложени</w:t>
            </w:r>
            <w:proofErr w:type="spellEnd"/>
          </w:p>
          <w:p w:rsidR="00265A94" w:rsidRDefault="00265A94" w:rsidP="00F94656">
            <w:pPr>
              <w:spacing w:after="0" w:line="259" w:lineRule="auto"/>
              <w:ind w:left="6" w:right="0" w:firstLine="0"/>
              <w:jc w:val="center"/>
            </w:pPr>
            <w:r w:rsidRPr="0091674B"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b/>
                <w:sz w:val="22"/>
                <w:lang w:val="ru-RU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Подход</w:t>
            </w:r>
            <w:proofErr w:type="spellEnd"/>
            <w:r w:rsidRPr="0091674B">
              <w:rPr>
                <w:b/>
                <w:sz w:val="22"/>
              </w:rPr>
              <w:t xml:space="preserve"> к </w:t>
            </w:r>
            <w:proofErr w:type="spellStart"/>
            <w:r w:rsidRPr="0091674B">
              <w:rPr>
                <w:b/>
                <w:sz w:val="22"/>
              </w:rPr>
              <w:t>определению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  <w:proofErr w:type="spellStart"/>
            <w:r w:rsidRPr="0091674B">
              <w:rPr>
                <w:b/>
                <w:sz w:val="22"/>
              </w:rPr>
              <w:t>показателя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Дополнительные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  <w:proofErr w:type="spellStart"/>
            <w:r w:rsidRPr="0091674B">
              <w:rPr>
                <w:b/>
                <w:sz w:val="22"/>
              </w:rPr>
              <w:t>рекомендации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</w:p>
        </w:tc>
      </w:tr>
      <w:tr w:rsidR="00265A94" w:rsidTr="00F94656">
        <w:trPr>
          <w:trHeight w:val="674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проблем общества, по данным из графы «Доходы»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265A94" w:rsidRPr="00630377" w:rsidRDefault="00265A94" w:rsidP="00F94656">
            <w:pPr>
              <w:spacing w:after="1" w:line="272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(работ, услуг) в рамках осуществления деятельности, направленной на достижение общественно полезных </w:t>
            </w:r>
          </w:p>
          <w:p w:rsidR="00265A94" w:rsidRPr="00630377" w:rsidRDefault="00265A94" w:rsidP="00F94656">
            <w:pPr>
              <w:spacing w:after="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>«</w:t>
            </w:r>
            <w:proofErr w:type="spellStart"/>
            <w:r w:rsidRPr="0091674B">
              <w:rPr>
                <w:sz w:val="22"/>
              </w:rPr>
              <w:t>соц.деятельность</w:t>
            </w:r>
            <w:proofErr w:type="spellEnd"/>
            <w:r w:rsidRPr="0091674B">
              <w:rPr>
                <w:sz w:val="22"/>
              </w:rPr>
              <w:t xml:space="preserve">». </w:t>
            </w:r>
          </w:p>
        </w:tc>
      </w:tr>
      <w:tr w:rsidR="00265A94" w:rsidRPr="00630377" w:rsidTr="00F94656">
        <w:trPr>
          <w:trHeight w:val="34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2"/>
              </w:rPr>
              <w:t xml:space="preserve">4.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2"/>
              </w:rPr>
              <w:t xml:space="preserve">ЕНВД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A94" w:rsidRPr="00630377" w:rsidRDefault="00265A94" w:rsidP="00F94656">
            <w:pPr>
              <w:spacing w:after="120" w:line="273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630377">
              <w:rPr>
                <w:sz w:val="22"/>
                <w:lang w:val="ru-RU"/>
              </w:rPr>
              <w:t>контроля за</w:t>
            </w:r>
            <w:proofErr w:type="gramEnd"/>
            <w:r w:rsidRPr="00630377">
              <w:rPr>
                <w:sz w:val="22"/>
                <w:lang w:val="ru-RU"/>
              </w:rPr>
              <w:t xml:space="preserve"> фактическими доходами.  </w:t>
            </w:r>
          </w:p>
          <w:p w:rsidR="00265A94" w:rsidRPr="00630377" w:rsidRDefault="00265A94" w:rsidP="00F94656">
            <w:pPr>
              <w:spacing w:after="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 целях обеспечения возможности учета хозяйственных операций, предусматривающих реализацию товаров </w:t>
            </w:r>
          </w:p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общества, рекомендуется вести учет доходов на базе Книги учета доходов ИП, применяющих ПСН.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Суммарная выручка от осуществления деятельности, направленной на достижение общественно </w:t>
            </w:r>
            <w:proofErr w:type="gramStart"/>
            <w:r w:rsidRPr="00630377">
              <w:rPr>
                <w:sz w:val="22"/>
                <w:lang w:val="ru-RU"/>
              </w:rPr>
              <w:t>полезных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целей и способствующей решению социальных проблем общества, по данным из графы «Доходы» за предыдущий календарный год. </w:t>
            </w:r>
            <w:proofErr w:type="gram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A94" w:rsidRPr="00630377" w:rsidRDefault="00265A94" w:rsidP="00F94656">
            <w:pPr>
              <w:spacing w:after="121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  <w:p w:rsidR="00265A94" w:rsidRPr="00630377" w:rsidRDefault="00265A94" w:rsidP="00F94656">
            <w:pPr>
              <w:spacing w:after="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(работ, услуг) в рамках осуществления деятельности, направленной на достижение общественно полезных </w:t>
            </w:r>
          </w:p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91674B">
              <w:rPr>
                <w:sz w:val="22"/>
              </w:rPr>
              <w:t>«</w:t>
            </w:r>
            <w:proofErr w:type="spellStart"/>
            <w:r w:rsidRPr="0091674B">
              <w:rPr>
                <w:sz w:val="22"/>
              </w:rPr>
              <w:t>соц.деятельность</w:t>
            </w:r>
            <w:proofErr w:type="spellEnd"/>
            <w:r w:rsidRPr="0091674B">
              <w:rPr>
                <w:sz w:val="22"/>
              </w:rPr>
              <w:t>».</w:t>
            </w:r>
          </w:p>
        </w:tc>
      </w:tr>
    </w:tbl>
    <w:p w:rsidR="00265A94" w:rsidRPr="00630377" w:rsidRDefault="00265A94" w:rsidP="00265A94">
      <w:pPr>
        <w:spacing w:after="146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В случае совмещения систем налогообложения необходимо указать суммарную выручку (доход), полученную при применении всех систем налогообложения. </w:t>
      </w:r>
    </w:p>
    <w:p w:rsidR="00265A94" w:rsidRPr="00630377" w:rsidRDefault="00265A94" w:rsidP="00265A94">
      <w:pPr>
        <w:spacing w:after="386"/>
        <w:ind w:left="-15" w:right="0" w:firstLine="708"/>
        <w:rPr>
          <w:lang w:val="ru-RU"/>
        </w:rPr>
      </w:pPr>
      <w:r w:rsidRPr="00630377">
        <w:rPr>
          <w:lang w:val="ru-RU"/>
        </w:rPr>
        <w:t>2.3.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gramStart"/>
      <w:r w:rsidRPr="00630377">
        <w:rPr>
          <w:lang w:val="ru-RU"/>
        </w:rPr>
        <w:t>В случае если заявитель в течение года получал выручку от осуществления нескольких видов деятельности, направленных на достижение общественно полезных целей и способствующих решению социальных проблем общества, и не представляется возможным разделить данную выручку между данными видами деятельности, 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на</w:t>
      </w:r>
      <w:proofErr w:type="gramEnd"/>
      <w:r w:rsidRPr="00630377">
        <w:rPr>
          <w:lang w:val="ru-RU"/>
        </w:rPr>
        <w:t xml:space="preserve"> достижение общественно полезных целей и способствующие решению социальных проблем общества)». </w:t>
      </w:r>
    </w:p>
    <w:p w:rsidR="00265A94" w:rsidRPr="00630377" w:rsidRDefault="00265A94" w:rsidP="00265A94">
      <w:pPr>
        <w:spacing w:after="370" w:line="265" w:lineRule="auto"/>
        <w:ind w:left="-5" w:right="0"/>
        <w:jc w:val="left"/>
        <w:rPr>
          <w:lang w:val="ru-RU"/>
        </w:rPr>
      </w:pPr>
      <w:r w:rsidRPr="00630377">
        <w:rPr>
          <w:b/>
          <w:color w:val="6D3300"/>
          <w:lang w:val="ru-RU"/>
        </w:rPr>
        <w:t xml:space="preserve">Пример заполнения приложения № 8 </w:t>
      </w:r>
    </w:p>
    <w:p w:rsidR="00265A94" w:rsidRPr="00630377" w:rsidRDefault="00265A94" w:rsidP="00265A94">
      <w:pPr>
        <w:spacing w:after="11"/>
        <w:ind w:left="-15" w:right="0" w:firstLine="708"/>
        <w:rPr>
          <w:lang w:val="ru-RU"/>
        </w:rPr>
      </w:pPr>
      <w:proofErr w:type="spellStart"/>
      <w:r w:rsidRPr="00630377">
        <w:rPr>
          <w:lang w:val="ru-RU"/>
        </w:rPr>
        <w:t>Заявитель-индивидуальный</w:t>
      </w:r>
      <w:proofErr w:type="spellEnd"/>
      <w:r w:rsidRPr="00630377">
        <w:rPr>
          <w:lang w:val="ru-RU"/>
        </w:rPr>
        <w:t xml:space="preserve"> предприниматель, применяющий УСН, проводит курсы для работников и волонтеров приютов для животных (ОКВЭД</w:t>
      </w:r>
      <w:proofErr w:type="gramStart"/>
      <w:r w:rsidRPr="00630377">
        <w:rPr>
          <w:lang w:val="ru-RU"/>
        </w:rPr>
        <w:t>2</w:t>
      </w:r>
      <w:proofErr w:type="gramEnd"/>
      <w:r w:rsidRPr="00630377">
        <w:rPr>
          <w:lang w:val="ru-RU"/>
        </w:rPr>
        <w:t xml:space="preserve"> 85.42.9 </w:t>
      </w:r>
    </w:p>
    <w:p w:rsidR="00265A94" w:rsidRPr="00630377" w:rsidRDefault="00265A94" w:rsidP="00265A94">
      <w:pPr>
        <w:spacing w:after="11"/>
        <w:ind w:left="-15" w:right="0" w:firstLine="708"/>
        <w:rPr>
          <w:lang w:val="ru-RU"/>
        </w:rPr>
      </w:pPr>
      <w:r w:rsidRPr="00630377">
        <w:rPr>
          <w:lang w:val="ru-RU"/>
        </w:rPr>
        <w:t>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</w:t>
      </w:r>
      <w:proofErr w:type="gramStart"/>
      <w:r w:rsidRPr="00630377">
        <w:rPr>
          <w:lang w:val="ru-RU"/>
        </w:rPr>
        <w:t>2</w:t>
      </w:r>
      <w:proofErr w:type="gramEnd"/>
      <w:r w:rsidRPr="00630377">
        <w:rPr>
          <w:lang w:val="ru-RU"/>
        </w:rPr>
        <w:t xml:space="preserve"> 96.09 Предоставление прочих персональных услуг, не включенных в другие группировки). Согласно разделу </w:t>
      </w:r>
      <w:r>
        <w:t>I</w:t>
      </w:r>
      <w:r w:rsidRPr="00630377">
        <w:rPr>
          <w:lang w:val="ru-RU"/>
        </w:rPr>
        <w:t xml:space="preserve"> Книги учета доходов и расходов организаций и индивидуальных предпринимателей, применяющих УСН, совокупная выручка от проведения таких курсов за предыдущий год составила 100 рублей, а от предоставления услуг по дрессировке собак – 50 рублей. </w:t>
      </w:r>
    </w:p>
    <w:tbl>
      <w:tblPr>
        <w:tblW w:w="10048" w:type="dxa"/>
        <w:tblInd w:w="-62" w:type="dxa"/>
        <w:tblCellMar>
          <w:left w:w="62" w:type="dxa"/>
          <w:right w:w="10" w:type="dxa"/>
        </w:tblCellMar>
        <w:tblLook w:val="04A0"/>
      </w:tblPr>
      <w:tblGrid>
        <w:gridCol w:w="499"/>
        <w:gridCol w:w="3089"/>
        <w:gridCol w:w="3879"/>
        <w:gridCol w:w="2581"/>
      </w:tblGrid>
      <w:tr w:rsidR="00265A94" w:rsidTr="00F94656">
        <w:trPr>
          <w:trHeight w:val="50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65A94" w:rsidRPr="00630377" w:rsidRDefault="00265A94" w:rsidP="00F94656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54" w:firstLine="0"/>
              <w:jc w:val="center"/>
            </w:pPr>
            <w:proofErr w:type="spellStart"/>
            <w:r w:rsidRPr="0091674B">
              <w:rPr>
                <w:sz w:val="22"/>
              </w:rPr>
              <w:t>Регистрация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Доходы</w:t>
            </w:r>
            <w:proofErr w:type="spellEnd"/>
            <w:r w:rsidRPr="0091674B">
              <w:rPr>
                <w:sz w:val="22"/>
              </w:rPr>
              <w:t xml:space="preserve">, </w:t>
            </w:r>
            <w:proofErr w:type="spellStart"/>
            <w:r w:rsidRPr="0091674B">
              <w:rPr>
                <w:sz w:val="22"/>
              </w:rPr>
              <w:t>учитываемые</w:t>
            </w:r>
            <w:proofErr w:type="spellEnd"/>
            <w:r w:rsidRPr="0091674B">
              <w:rPr>
                <w:sz w:val="22"/>
              </w:rPr>
              <w:t xml:space="preserve">  </w:t>
            </w:r>
            <w:proofErr w:type="spellStart"/>
            <w:r w:rsidRPr="0091674B">
              <w:rPr>
                <w:sz w:val="22"/>
              </w:rPr>
              <w:t>при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исчислении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</w:tr>
      <w:tr w:rsidR="00265A94" w:rsidTr="00F94656">
        <w:trPr>
          <w:trHeight w:val="1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5A94" w:rsidTr="00F94656">
        <w:trPr>
          <w:trHeight w:val="6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center"/>
            </w:pPr>
            <w:r w:rsidRPr="0091674B">
              <w:rPr>
                <w:sz w:val="22"/>
              </w:rPr>
              <w:t xml:space="preserve">N п/п 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Дата и номер первичного документа 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proofErr w:type="spellStart"/>
            <w:r w:rsidRPr="0091674B">
              <w:rPr>
                <w:sz w:val="22"/>
              </w:rPr>
              <w:t>Содержание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операции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96" w:right="0" w:firstLine="0"/>
              <w:jc w:val="left"/>
            </w:pPr>
            <w:proofErr w:type="spellStart"/>
            <w:proofErr w:type="gramStart"/>
            <w:r w:rsidRPr="0091674B">
              <w:rPr>
                <w:sz w:val="22"/>
              </w:rPr>
              <w:t>налоговой</w:t>
            </w:r>
            <w:proofErr w:type="spellEnd"/>
            <w:proofErr w:type="gram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базы</w:t>
            </w:r>
            <w:proofErr w:type="spellEnd"/>
            <w:r w:rsidRPr="0091674B">
              <w:rPr>
                <w:sz w:val="22"/>
              </w:rPr>
              <w:t xml:space="preserve"> (</w:t>
            </w:r>
            <w:proofErr w:type="spellStart"/>
            <w:r w:rsidRPr="0091674B">
              <w:rPr>
                <w:sz w:val="22"/>
              </w:rPr>
              <w:t>руб</w:t>
            </w:r>
            <w:proofErr w:type="spellEnd"/>
            <w:r w:rsidRPr="0091674B">
              <w:rPr>
                <w:sz w:val="22"/>
              </w:rPr>
              <w:t xml:space="preserve">.) </w:t>
            </w:r>
          </w:p>
        </w:tc>
      </w:tr>
      <w:tr w:rsidR="00265A94" w:rsidTr="00F94656">
        <w:trPr>
          <w:trHeight w:val="50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r w:rsidRPr="0091674B">
              <w:rPr>
                <w:sz w:val="22"/>
              </w:rPr>
              <w:t xml:space="preserve">1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2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5" w:firstLine="0"/>
              <w:jc w:val="center"/>
            </w:pPr>
            <w:r w:rsidRPr="0091674B">
              <w:rPr>
                <w:sz w:val="22"/>
              </w:rPr>
              <w:t xml:space="preserve">3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49" w:firstLine="0"/>
              <w:jc w:val="center"/>
            </w:pPr>
            <w:r w:rsidRPr="0091674B">
              <w:rPr>
                <w:sz w:val="22"/>
              </w:rPr>
              <w:t xml:space="preserve">4 </w:t>
            </w:r>
          </w:p>
        </w:tc>
      </w:tr>
      <w:tr w:rsidR="00265A94" w:rsidTr="00F94656">
        <w:trPr>
          <w:trHeight w:val="7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1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№ 1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20 </w:t>
            </w:r>
            <w:proofErr w:type="spellStart"/>
            <w:r w:rsidRPr="0091674B">
              <w:rPr>
                <w:sz w:val="22"/>
              </w:rPr>
              <w:t>мая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проведение 10 курсов по договору № 1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48" w:firstLine="0"/>
              <w:jc w:val="center"/>
            </w:pPr>
            <w:r w:rsidRPr="0091674B">
              <w:rPr>
                <w:sz w:val="22"/>
              </w:rPr>
              <w:t xml:space="preserve">100 </w:t>
            </w:r>
          </w:p>
        </w:tc>
      </w:tr>
      <w:tr w:rsidR="00265A94" w:rsidTr="00F94656">
        <w:trPr>
          <w:trHeight w:val="7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2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№ 2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25 </w:t>
            </w:r>
            <w:proofErr w:type="spellStart"/>
            <w:r w:rsidRPr="0091674B">
              <w:rPr>
                <w:sz w:val="22"/>
              </w:rPr>
              <w:t>августа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дрессировку собак по договору № 2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sz w:val="22"/>
              </w:rPr>
              <w:t xml:space="preserve">50 </w:t>
            </w:r>
          </w:p>
        </w:tc>
      </w:tr>
      <w:tr w:rsidR="00265A94" w:rsidTr="00F94656">
        <w:trPr>
          <w:trHeight w:val="502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Итого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налоговый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период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46" w:firstLine="0"/>
              <w:jc w:val="center"/>
            </w:pPr>
            <w:r w:rsidRPr="0091674B">
              <w:rPr>
                <w:sz w:val="22"/>
              </w:rPr>
              <w:t xml:space="preserve">150 </w:t>
            </w:r>
          </w:p>
        </w:tc>
      </w:tr>
    </w:tbl>
    <w:p w:rsidR="00265A94" w:rsidRDefault="00265A94" w:rsidP="00265A94">
      <w:pPr>
        <w:spacing w:after="11"/>
        <w:ind w:left="718" w:right="0"/>
      </w:pPr>
      <w:proofErr w:type="spellStart"/>
      <w:r>
        <w:rPr>
          <w:b/>
        </w:rPr>
        <w:t>Заполнение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формы</w:t>
      </w:r>
      <w:proofErr w:type="spellEnd"/>
      <w:r>
        <w:rPr>
          <w:b/>
        </w:rPr>
        <w:t xml:space="preserve">: </w:t>
      </w:r>
    </w:p>
    <w:tbl>
      <w:tblPr>
        <w:tblW w:w="10142" w:type="dxa"/>
        <w:tblInd w:w="-108" w:type="dxa"/>
        <w:tblCellMar>
          <w:top w:w="37" w:type="dxa"/>
          <w:right w:w="2" w:type="dxa"/>
        </w:tblCellMar>
        <w:tblLook w:val="04A0"/>
      </w:tblPr>
      <w:tblGrid>
        <w:gridCol w:w="4345"/>
        <w:gridCol w:w="2609"/>
        <w:gridCol w:w="3188"/>
      </w:tblGrid>
      <w:tr w:rsidR="00265A94" w:rsidTr="00F94656">
        <w:trPr>
          <w:trHeight w:val="2309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106" w:firstLine="0"/>
              <w:jc w:val="center"/>
            </w:pPr>
            <w:proofErr w:type="spellStart"/>
            <w:r w:rsidRPr="0091674B">
              <w:rPr>
                <w:sz w:val="22"/>
              </w:rPr>
              <w:t>Вид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деятельности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Виды деятельности в соответствии </w:t>
            </w:r>
          </w:p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с Общероссийским классификатором </w:t>
            </w:r>
          </w:p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видов экономической деятельности </w:t>
            </w:r>
          </w:p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(ОКВЭД</w:t>
            </w:r>
            <w:proofErr w:type="gramStart"/>
            <w:r w:rsidRPr="00630377">
              <w:rPr>
                <w:sz w:val="22"/>
                <w:lang w:val="ru-RU"/>
              </w:rPr>
              <w:t>2</w:t>
            </w:r>
            <w:proofErr w:type="gramEnd"/>
            <w:r w:rsidRPr="00630377">
              <w:rPr>
                <w:sz w:val="22"/>
                <w:lang w:val="ru-RU"/>
              </w:rPr>
              <w:t xml:space="preserve">) с указанием кодов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Выручка от реализации продукции (товаров, работ, </w:t>
            </w:r>
            <w:proofErr w:type="gramEnd"/>
          </w:p>
          <w:p w:rsidR="00265A94" w:rsidRDefault="00265A94" w:rsidP="00F94656">
            <w:pPr>
              <w:spacing w:after="0" w:line="259" w:lineRule="auto"/>
              <w:ind w:left="0" w:right="102" w:firstLine="0"/>
              <w:jc w:val="center"/>
            </w:pPr>
            <w:proofErr w:type="spellStart"/>
            <w:r w:rsidRPr="0091674B">
              <w:rPr>
                <w:sz w:val="22"/>
              </w:rPr>
              <w:t>услуг</w:t>
            </w:r>
            <w:proofErr w:type="spellEnd"/>
            <w:r w:rsidRPr="0091674B">
              <w:rPr>
                <w:sz w:val="22"/>
              </w:rPr>
              <w:t xml:space="preserve">), </w:t>
            </w:r>
            <w:proofErr w:type="spellStart"/>
            <w:r w:rsidRPr="0091674B">
              <w:rPr>
                <w:sz w:val="22"/>
              </w:rPr>
              <w:t>рублей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</w:tr>
      <w:tr w:rsidR="00265A94" w:rsidRPr="0036534F" w:rsidTr="00F94656">
        <w:trPr>
          <w:trHeight w:val="1736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103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оказанию </w:t>
            </w:r>
            <w:proofErr w:type="spellStart"/>
            <w:r w:rsidRPr="00630377">
              <w:rPr>
                <w:sz w:val="22"/>
                <w:lang w:val="ru-RU"/>
              </w:rPr>
              <w:t>психологопедагогических</w:t>
            </w:r>
            <w:proofErr w:type="spellEnd"/>
            <w:r w:rsidRPr="00630377">
              <w:rPr>
                <w:sz w:val="22"/>
                <w:lang w:val="ru-RU"/>
              </w:rPr>
              <w:t xml:space="preserve"> и иных услуг, направленных на укрепление семьи, обеспечение семейного воспитания детей и поддержку материнства  и детства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</w:tr>
      <w:tr w:rsidR="00265A94" w:rsidRPr="0036534F" w:rsidTr="00F94656">
        <w:trPr>
          <w:trHeight w:val="586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организации отдыха  и оздоровления детей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</w:tr>
      <w:tr w:rsidR="00265A94" w:rsidTr="00F94656">
        <w:trPr>
          <w:trHeight w:val="202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73" w:lineRule="auto"/>
              <w:ind w:left="0" w:right="103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оказанию </w:t>
            </w:r>
            <w:proofErr w:type="spellStart"/>
            <w:r w:rsidRPr="00630377">
              <w:rPr>
                <w:sz w:val="22"/>
                <w:lang w:val="ru-RU"/>
              </w:rPr>
              <w:t>психологопедагогической</w:t>
            </w:r>
            <w:proofErr w:type="spellEnd"/>
            <w:r w:rsidRPr="00630377">
              <w:rPr>
                <w:sz w:val="22"/>
                <w:lang w:val="ru-RU"/>
              </w:rPr>
              <w:t xml:space="preserve">, медицинской и социальной помощи </w:t>
            </w:r>
            <w:proofErr w:type="gramStart"/>
            <w:r w:rsidRPr="00630377">
              <w:rPr>
                <w:sz w:val="22"/>
                <w:lang w:val="ru-RU"/>
              </w:rPr>
              <w:t>обучающимся</w:t>
            </w:r>
            <w:proofErr w:type="gramEnd"/>
            <w:r w:rsidRPr="00630377">
              <w:rPr>
                <w:sz w:val="22"/>
                <w:lang w:val="ru-RU"/>
              </w:rPr>
              <w:t xml:space="preserve">, испытывающим трудности в освоении основных общеобразовательных программ, развитии 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и </w:t>
            </w:r>
            <w:proofErr w:type="spellStart"/>
            <w:r w:rsidRPr="0091674B">
              <w:rPr>
                <w:sz w:val="22"/>
              </w:rPr>
              <w:t>социальной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адаптации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265A94" w:rsidTr="00F94656">
        <w:trPr>
          <w:trHeight w:val="3747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0" w:right="105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обучению работников 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73" w:lineRule="auto"/>
              <w:ind w:left="2" w:right="2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ОКВЭД</w:t>
            </w:r>
            <w:proofErr w:type="gramStart"/>
            <w:r w:rsidRPr="00630377">
              <w:rPr>
                <w:sz w:val="22"/>
                <w:lang w:val="ru-RU"/>
              </w:rPr>
              <w:t>2</w:t>
            </w:r>
            <w:proofErr w:type="gramEnd"/>
            <w:r w:rsidRPr="00630377">
              <w:rPr>
                <w:sz w:val="22"/>
                <w:lang w:val="ru-RU"/>
              </w:rPr>
              <w:t xml:space="preserve"> 85.42.9 Деятельность по дополнительному профессиональному образованию прочая, не включенная в другие группировки </w:t>
            </w:r>
          </w:p>
          <w:p w:rsidR="00265A94" w:rsidRPr="00630377" w:rsidRDefault="00265A94" w:rsidP="00F94656">
            <w:pPr>
              <w:spacing w:after="15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  <w:p w:rsidR="00265A94" w:rsidRPr="00630377" w:rsidRDefault="00265A94" w:rsidP="00F94656">
            <w:pPr>
              <w:spacing w:after="1" w:line="272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Лицензия 86Л01 0003641, решение о выдаче согласно </w:t>
            </w:r>
          </w:p>
          <w:p w:rsidR="00265A94" w:rsidRDefault="00265A94" w:rsidP="00F94656">
            <w:pPr>
              <w:spacing w:after="15" w:line="259" w:lineRule="auto"/>
              <w:ind w:left="2" w:right="0" w:firstLine="0"/>
              <w:jc w:val="left"/>
            </w:pPr>
            <w:proofErr w:type="spellStart"/>
            <w:r w:rsidRPr="0091674B">
              <w:rPr>
                <w:sz w:val="22"/>
              </w:rPr>
              <w:t>Приказу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18.10.2019 </w:t>
            </w:r>
          </w:p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30-ОД-1185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100 </w:t>
            </w:r>
          </w:p>
        </w:tc>
      </w:tr>
      <w:tr w:rsidR="00265A94" w:rsidTr="00F94656">
        <w:trPr>
          <w:trHeight w:val="30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культурно-просветительская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265A94" w:rsidTr="00F94656">
        <w:trPr>
          <w:trHeight w:val="231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Default="00265A94" w:rsidP="00F94656">
            <w:pPr>
              <w:spacing w:after="0" w:line="259" w:lineRule="auto"/>
              <w:ind w:left="0" w:right="53" w:firstLine="0"/>
              <w:jc w:val="center"/>
            </w:pPr>
            <w:proofErr w:type="spellStart"/>
            <w:r w:rsidRPr="0091674B">
              <w:rPr>
                <w:sz w:val="22"/>
              </w:rPr>
              <w:t>Вид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деятельности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Виды деятельности в соответствии </w:t>
            </w:r>
          </w:p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с Общероссийским классификатором </w:t>
            </w:r>
          </w:p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видов экономической деятельности </w:t>
            </w:r>
          </w:p>
          <w:p w:rsidR="00265A94" w:rsidRPr="00630377" w:rsidRDefault="00265A94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(ОКВЭД</w:t>
            </w:r>
            <w:proofErr w:type="gramStart"/>
            <w:r w:rsidRPr="00630377">
              <w:rPr>
                <w:sz w:val="22"/>
                <w:lang w:val="ru-RU"/>
              </w:rPr>
              <w:t>2</w:t>
            </w:r>
            <w:proofErr w:type="gramEnd"/>
            <w:r w:rsidRPr="00630377">
              <w:rPr>
                <w:sz w:val="22"/>
                <w:lang w:val="ru-RU"/>
              </w:rPr>
              <w:t xml:space="preserve">) с указанием кодов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A94" w:rsidRPr="00630377" w:rsidRDefault="00265A94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Выручка от реализации продукции (товаров, работ, </w:t>
            </w:r>
            <w:proofErr w:type="gramEnd"/>
          </w:p>
          <w:p w:rsidR="00265A94" w:rsidRDefault="00265A94" w:rsidP="00F94656">
            <w:pPr>
              <w:spacing w:after="0" w:line="259" w:lineRule="auto"/>
              <w:ind w:left="0" w:right="49" w:firstLine="0"/>
              <w:jc w:val="center"/>
            </w:pPr>
            <w:proofErr w:type="spellStart"/>
            <w:r w:rsidRPr="0091674B">
              <w:rPr>
                <w:sz w:val="22"/>
              </w:rPr>
              <w:t>услуг</w:t>
            </w:r>
            <w:proofErr w:type="spellEnd"/>
            <w:r w:rsidRPr="0091674B">
              <w:rPr>
                <w:sz w:val="22"/>
              </w:rPr>
              <w:t xml:space="preserve">), </w:t>
            </w:r>
            <w:proofErr w:type="spellStart"/>
            <w:r w:rsidRPr="0091674B">
              <w:rPr>
                <w:sz w:val="22"/>
              </w:rPr>
              <w:t>рублей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</w:tr>
      <w:tr w:rsidR="00265A94" w:rsidRPr="0036534F" w:rsidTr="00F94656">
        <w:trPr>
          <w:trHeight w:val="202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 </w:t>
            </w:r>
          </w:p>
          <w:p w:rsidR="00265A94" w:rsidRPr="00630377" w:rsidRDefault="00265A94" w:rsidP="00F94656">
            <w:pPr>
              <w:spacing w:after="15" w:line="272" w:lineRule="auto"/>
              <w:ind w:left="0" w:right="53" w:firstLine="0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(в том числе деятельность частных музеев, театров, библиотек, архивов, школ-студий, творческих мастерских, ботанических  </w:t>
            </w:r>
            <w:proofErr w:type="gramEnd"/>
          </w:p>
          <w:p w:rsidR="00265A94" w:rsidRPr="00630377" w:rsidRDefault="00265A94" w:rsidP="00F94656">
            <w:pPr>
              <w:tabs>
                <w:tab w:val="center" w:pos="1300"/>
                <w:tab w:val="center" w:pos="2777"/>
                <w:tab w:val="right" w:pos="4235"/>
              </w:tabs>
              <w:spacing w:after="2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и </w:t>
            </w:r>
            <w:r w:rsidRPr="00630377">
              <w:rPr>
                <w:sz w:val="22"/>
                <w:lang w:val="ru-RU"/>
              </w:rPr>
              <w:tab/>
              <w:t xml:space="preserve">зоологических </w:t>
            </w:r>
            <w:r w:rsidRPr="00630377">
              <w:rPr>
                <w:sz w:val="22"/>
                <w:lang w:val="ru-RU"/>
              </w:rPr>
              <w:tab/>
              <w:t xml:space="preserve">садов, </w:t>
            </w:r>
            <w:r w:rsidRPr="00630377">
              <w:rPr>
                <w:sz w:val="22"/>
                <w:lang w:val="ru-RU"/>
              </w:rPr>
              <w:tab/>
              <w:t xml:space="preserve">домов </w:t>
            </w:r>
          </w:p>
          <w:p w:rsidR="00265A94" w:rsidRPr="00630377" w:rsidRDefault="00265A94" w:rsidP="00F94656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культуры, домов народного творчества)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265A94" w:rsidTr="00F94656">
        <w:trPr>
          <w:trHeight w:val="173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1" w:line="272" w:lineRule="auto"/>
              <w:ind w:left="0" w:right="52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</w:t>
            </w:r>
          </w:p>
          <w:p w:rsidR="00265A94" w:rsidRDefault="00265A94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Российской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Федерации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Default="00265A94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265A94" w:rsidRPr="0036534F" w:rsidTr="00F94656">
        <w:trPr>
          <w:trHeight w:val="3749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78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выпуск </w:t>
            </w:r>
            <w:r w:rsidRPr="00630377">
              <w:rPr>
                <w:sz w:val="22"/>
                <w:lang w:val="ru-RU"/>
              </w:rPr>
              <w:tab/>
              <w:t xml:space="preserve">периодических </w:t>
            </w:r>
            <w:r w:rsidRPr="00630377">
              <w:rPr>
                <w:sz w:val="22"/>
                <w:lang w:val="ru-RU"/>
              </w:rPr>
              <w:tab/>
              <w:t xml:space="preserve">печатных изданий  </w:t>
            </w:r>
          </w:p>
          <w:p w:rsidR="00265A94" w:rsidRPr="00630377" w:rsidRDefault="00265A94" w:rsidP="00F94656">
            <w:pPr>
              <w:spacing w:after="0" w:line="259" w:lineRule="auto"/>
              <w:ind w:left="0" w:right="51" w:firstLine="0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 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94" w:rsidRPr="00630377" w:rsidRDefault="00265A94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</w:tr>
    </w:tbl>
    <w:p w:rsidR="00265A94" w:rsidRPr="00630377" w:rsidRDefault="00265A94" w:rsidP="00265A94">
      <w:pPr>
        <w:spacing w:after="0" w:line="259" w:lineRule="auto"/>
        <w:ind w:left="0" w:right="0" w:firstLine="0"/>
        <w:rPr>
          <w:lang w:val="ru-RU"/>
        </w:rPr>
      </w:pPr>
      <w:r w:rsidRPr="00630377">
        <w:rPr>
          <w:lang w:val="ru-RU"/>
        </w:rPr>
        <w:t xml:space="preserve"> </w:t>
      </w:r>
    </w:p>
    <w:p w:rsidR="00956FB0" w:rsidRPr="00265A94" w:rsidRDefault="0036534F">
      <w:pPr>
        <w:rPr>
          <w:lang w:val="ru-RU"/>
        </w:rPr>
      </w:pPr>
    </w:p>
    <w:sectPr w:rsidR="00956FB0" w:rsidRPr="00265A94" w:rsidSect="0008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94" w:rsidRDefault="00265A94" w:rsidP="00265A94">
      <w:pPr>
        <w:spacing w:after="0" w:line="240" w:lineRule="auto"/>
      </w:pPr>
      <w:r>
        <w:separator/>
      </w:r>
    </w:p>
  </w:endnote>
  <w:endnote w:type="continuationSeparator" w:id="0">
    <w:p w:rsidR="00265A94" w:rsidRDefault="00265A94" w:rsidP="0026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94" w:rsidRDefault="00265A94" w:rsidP="00265A94">
      <w:pPr>
        <w:spacing w:after="0" w:line="240" w:lineRule="auto"/>
      </w:pPr>
      <w:r>
        <w:separator/>
      </w:r>
    </w:p>
  </w:footnote>
  <w:footnote w:type="continuationSeparator" w:id="0">
    <w:p w:rsidR="00265A94" w:rsidRDefault="00265A94" w:rsidP="00265A94">
      <w:pPr>
        <w:spacing w:after="0" w:line="240" w:lineRule="auto"/>
      </w:pPr>
      <w:r>
        <w:continuationSeparator/>
      </w:r>
    </w:p>
  </w:footnote>
  <w:footnote w:id="1">
    <w:p w:rsidR="00265A94" w:rsidRPr="00630377" w:rsidRDefault="00265A94" w:rsidP="00265A94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 w:rsidRPr="00630377">
        <w:t xml:space="preserve"> Найти свою организацию или ИП можно по ИНН.</w:t>
      </w:r>
      <w:r w:rsidRPr="00630377">
        <w:rPr>
          <w:rFonts w:ascii="Arial" w:eastAsia="Arial" w:hAnsi="Arial" w:cs="Arial"/>
        </w:rPr>
        <w:t xml:space="preserve"> </w:t>
      </w:r>
    </w:p>
  </w:footnote>
  <w:footnote w:id="2">
    <w:p w:rsidR="00265A94" w:rsidRPr="00630377" w:rsidRDefault="00265A94" w:rsidP="00265A94">
      <w:pPr>
        <w:pStyle w:val="footnotedescription"/>
        <w:spacing w:line="242" w:lineRule="auto"/>
        <w:ind w:right="68"/>
      </w:pPr>
      <w:r>
        <w:rPr>
          <w:rStyle w:val="footnotemark"/>
        </w:rPr>
        <w:footnoteRef/>
      </w:r>
      <w:r w:rsidRPr="00630377"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 </w:t>
      </w:r>
    </w:p>
  </w:footnote>
  <w:footnote w:id="3">
    <w:p w:rsidR="00265A94" w:rsidRPr="00630377" w:rsidRDefault="00265A94" w:rsidP="00265A94">
      <w:pPr>
        <w:pStyle w:val="footnotedescription"/>
        <w:spacing w:line="241" w:lineRule="auto"/>
        <w:ind w:right="69"/>
      </w:pPr>
      <w:r>
        <w:rPr>
          <w:rStyle w:val="footnotemark"/>
        </w:rPr>
        <w:footnoteRef/>
      </w:r>
      <w:r w:rsidRPr="00630377"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 </w:t>
      </w:r>
    </w:p>
  </w:footnote>
  <w:footnote w:id="4">
    <w:p w:rsidR="00265A94" w:rsidRPr="00630377" w:rsidRDefault="00265A94" w:rsidP="00265A94">
      <w:pPr>
        <w:pStyle w:val="footnotedescription"/>
        <w:spacing w:line="255" w:lineRule="auto"/>
        <w:ind w:right="0"/>
      </w:pPr>
      <w:r>
        <w:rPr>
          <w:rStyle w:val="footnotemark"/>
        </w:rPr>
        <w:footnoteRef/>
      </w:r>
      <w:r w:rsidRPr="00630377"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 </w:t>
      </w:r>
    </w:p>
  </w:footnote>
  <w:footnote w:id="5">
    <w:p w:rsidR="00265A94" w:rsidRPr="00630377" w:rsidRDefault="00265A94" w:rsidP="00265A94">
      <w:pPr>
        <w:pStyle w:val="footnotedescription"/>
        <w:spacing w:after="96" w:line="247" w:lineRule="auto"/>
        <w:ind w:right="48"/>
      </w:pPr>
      <w:r>
        <w:rPr>
          <w:rStyle w:val="footnotemark"/>
        </w:rPr>
        <w:footnoteRef/>
      </w:r>
      <w:r w:rsidRPr="00630377">
        <w:t xml:space="preserve"> 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 </w:t>
      </w:r>
    </w:p>
  </w:footnote>
  <w:footnote w:id="6">
    <w:p w:rsidR="00265A94" w:rsidRPr="00630377" w:rsidRDefault="00265A94" w:rsidP="00265A94">
      <w:pPr>
        <w:pStyle w:val="footnotedescription"/>
        <w:spacing w:after="10" w:line="255" w:lineRule="auto"/>
        <w:ind w:right="0"/>
      </w:pPr>
      <w:r>
        <w:rPr>
          <w:rStyle w:val="footnotemark"/>
        </w:rPr>
        <w:footnoteRef/>
      </w:r>
      <w:r w:rsidRPr="00630377">
        <w:t xml:space="preserve"> 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</w:t>
      </w:r>
    </w:p>
    <w:p w:rsidR="00265A94" w:rsidRPr="00630377" w:rsidRDefault="00265A94" w:rsidP="00265A94">
      <w:pPr>
        <w:pStyle w:val="footnotedescription"/>
        <w:spacing w:line="259" w:lineRule="auto"/>
        <w:ind w:right="0"/>
        <w:jc w:val="left"/>
      </w:pPr>
      <w:r w:rsidRPr="00630377">
        <w:rPr>
          <w:rFonts w:ascii="Arial" w:eastAsia="Arial" w:hAnsi="Arial" w:cs="Arial"/>
          <w:sz w:val="2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4F1"/>
    <w:multiLevelType w:val="multilevel"/>
    <w:tmpl w:val="04F46516"/>
    <w:lvl w:ilvl="0">
      <w:start w:val="2"/>
      <w:numFmt w:val="decimal"/>
      <w:lvlText w:val="%1."/>
      <w:lvlJc w:val="left"/>
      <w:pPr>
        <w:ind w:left="9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180688"/>
    <w:multiLevelType w:val="hybridMultilevel"/>
    <w:tmpl w:val="78FE10D0"/>
    <w:lvl w:ilvl="0" w:tplc="717AC6FE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86CE0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846CE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C063A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EEF6A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0D88E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AF096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B6EC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C5B78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C51488"/>
    <w:multiLevelType w:val="multilevel"/>
    <w:tmpl w:val="BEFE8634"/>
    <w:lvl w:ilvl="0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8C4EDE"/>
    <w:multiLevelType w:val="hybridMultilevel"/>
    <w:tmpl w:val="E71A7A1E"/>
    <w:lvl w:ilvl="0" w:tplc="6ECE57F4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22E8A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C6976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E5B22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526C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84370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643CA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A1B4C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E3736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F562E1"/>
    <w:multiLevelType w:val="hybridMultilevel"/>
    <w:tmpl w:val="43DA7A62"/>
    <w:lvl w:ilvl="0" w:tplc="873EF56C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0CAC2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EFF40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45CE0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6BB8A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490FE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C54B4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0EC04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461E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8144D9"/>
    <w:multiLevelType w:val="multilevel"/>
    <w:tmpl w:val="D3D8A854"/>
    <w:lvl w:ilvl="0">
      <w:start w:val="7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8B3849"/>
    <w:multiLevelType w:val="hybridMultilevel"/>
    <w:tmpl w:val="28C20DDE"/>
    <w:lvl w:ilvl="0" w:tplc="542C7E36">
      <w:start w:val="2"/>
      <w:numFmt w:val="decimal"/>
      <w:lvlText w:val="%1."/>
      <w:lvlJc w:val="left"/>
      <w:pPr>
        <w:ind w:left="14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2682C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CDD44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A00B2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28100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E86CC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8D116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8EB44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E771A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A94"/>
    <w:rsid w:val="00085492"/>
    <w:rsid w:val="00265A94"/>
    <w:rsid w:val="0036534F"/>
    <w:rsid w:val="006221BE"/>
    <w:rsid w:val="00AD0867"/>
    <w:rsid w:val="00F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94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paragraph" w:styleId="1">
    <w:name w:val="heading 1"/>
    <w:next w:val="a"/>
    <w:link w:val="10"/>
    <w:unhideWhenUsed/>
    <w:qFormat/>
    <w:rsid w:val="00265A94"/>
    <w:pPr>
      <w:keepNext/>
      <w:keepLines/>
      <w:spacing w:after="0" w:line="259" w:lineRule="auto"/>
      <w:ind w:left="796"/>
      <w:jc w:val="center"/>
      <w:outlineLvl w:val="0"/>
    </w:pPr>
    <w:rPr>
      <w:rFonts w:ascii="Times New Roman" w:eastAsia="Times New Roman" w:hAnsi="Times New Roman" w:cs="Times New Roman"/>
      <w:color w:val="000000"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A94"/>
    <w:rPr>
      <w:rFonts w:ascii="Times New Roman" w:eastAsia="Times New Roman" w:hAnsi="Times New Roman" w:cs="Times New Roman"/>
      <w:color w:val="000000"/>
      <w:sz w:val="38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265A94"/>
    <w:pPr>
      <w:spacing w:after="0" w:line="245" w:lineRule="auto"/>
      <w:ind w:right="47"/>
      <w:jc w:val="both"/>
    </w:pPr>
    <w:rPr>
      <w:rFonts w:ascii="Georgia" w:eastAsia="Georgia" w:hAnsi="Georgia" w:cs="Georgia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65A94"/>
    <w:rPr>
      <w:rFonts w:ascii="Georgia" w:eastAsia="Georgia" w:hAnsi="Georgia" w:cs="Georgia"/>
      <w:color w:val="000000"/>
      <w:sz w:val="20"/>
      <w:szCs w:val="20"/>
      <w:lang w:eastAsia="ru-RU"/>
    </w:rPr>
  </w:style>
  <w:style w:type="character" w:customStyle="1" w:styleId="footnotemark">
    <w:name w:val="footnote mark"/>
    <w:hidden/>
    <w:rsid w:val="00265A94"/>
    <w:rPr>
      <w:rFonts w:ascii="Georgia" w:eastAsia="Georgia" w:hAnsi="Georgia" w:cs="Georgia"/>
      <w:color w:val="000000"/>
      <w:sz w:val="20"/>
      <w:vertAlign w:val="superscript"/>
    </w:rPr>
  </w:style>
  <w:style w:type="table" w:customStyle="1" w:styleId="TableGrid">
    <w:name w:val="TableGrid"/>
    <w:rsid w:val="00265A9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265A9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5A94"/>
    <w:rPr>
      <w:rFonts w:ascii="Georgia" w:eastAsia="Georgia" w:hAnsi="Georgia" w:cs="Georgia"/>
      <w:color w:val="000000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265A9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65A9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65A94"/>
    <w:rPr>
      <w:rFonts w:ascii="Georgia" w:eastAsia="Georgia" w:hAnsi="Georgia" w:cs="Georgia"/>
      <w:color w:val="000000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265A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8966</Words>
  <Characters>51111</Characters>
  <Application>Microsoft Office Word</Application>
  <DocSecurity>0</DocSecurity>
  <Lines>425</Lines>
  <Paragraphs>119</Paragraphs>
  <ScaleCrop>false</ScaleCrop>
  <Company/>
  <LinksUpToDate>false</LinksUpToDate>
  <CharactersWithSpaces>59958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frolov</cp:lastModifiedBy>
  <cp:revision>2</cp:revision>
  <dcterms:created xsi:type="dcterms:W3CDTF">2020-01-27T07:20:00Z</dcterms:created>
  <dcterms:modified xsi:type="dcterms:W3CDTF">2020-01-27T09:43:00Z</dcterms:modified>
</cp:coreProperties>
</file>