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022" w:rsidRPr="00273942" w:rsidRDefault="00273942" w:rsidP="00273942">
      <w:pPr>
        <w:tabs>
          <w:tab w:val="left" w:pos="6237"/>
        </w:tabs>
        <w:spacing w:after="0" w:line="240" w:lineRule="auto"/>
        <w:ind w:left="57"/>
        <w:jc w:val="center"/>
        <w:rPr>
          <w:rFonts w:ascii="Times New Roman" w:hAnsi="Times New Roman"/>
          <w:sz w:val="20"/>
          <w:szCs w:val="20"/>
        </w:rPr>
      </w:pPr>
      <w:r w:rsidRPr="00273942">
        <w:rPr>
          <w:rFonts w:ascii="Times New Roman" w:hAnsi="Times New Roman"/>
          <w:sz w:val="20"/>
          <w:szCs w:val="20"/>
        </w:rPr>
        <w:t xml:space="preserve">                                                                                </w:t>
      </w:r>
      <w:r w:rsidRPr="001C279A">
        <w:rPr>
          <w:rFonts w:ascii="Times New Roman" w:hAnsi="Times New Roman"/>
          <w:sz w:val="20"/>
          <w:szCs w:val="20"/>
        </w:rPr>
        <w:t xml:space="preserve">  </w:t>
      </w:r>
      <w:r w:rsidRPr="00273942">
        <w:rPr>
          <w:rFonts w:ascii="Times New Roman" w:hAnsi="Times New Roman"/>
          <w:sz w:val="20"/>
          <w:szCs w:val="20"/>
        </w:rPr>
        <w:t xml:space="preserve"> Приложение №6</w:t>
      </w:r>
    </w:p>
    <w:p w:rsidR="00273942" w:rsidRPr="00273942" w:rsidRDefault="00273942" w:rsidP="00273942">
      <w:pPr>
        <w:tabs>
          <w:tab w:val="left" w:pos="6237"/>
        </w:tabs>
        <w:spacing w:before="3" w:after="0" w:line="240" w:lineRule="auto"/>
        <w:ind w:left="6237"/>
        <w:rPr>
          <w:rFonts w:ascii="Times New Roman" w:eastAsia="Times New Roman" w:hAnsi="Times New Roman" w:cs="Times New Roman"/>
          <w:sz w:val="20"/>
          <w:szCs w:val="20"/>
          <w:lang w:eastAsia="en-US"/>
        </w:rPr>
      </w:pPr>
      <w:r w:rsidRPr="00273942">
        <w:rPr>
          <w:rFonts w:ascii="Times New Roman" w:eastAsia="Times New Roman" w:hAnsi="Times New Roman" w:cs="Times New Roman"/>
          <w:color w:val="000000"/>
          <w:sz w:val="20"/>
          <w:szCs w:val="20"/>
          <w:lang w:eastAsia="en-US"/>
        </w:rPr>
        <w:t>к</w:t>
      </w:r>
      <w:r w:rsidRPr="00273942">
        <w:rPr>
          <w:rFonts w:ascii="Times New Roman" w:eastAsia="Times New Roman" w:hAnsi="Times New Roman" w:cs="Times New Roman"/>
          <w:sz w:val="20"/>
          <w:szCs w:val="20"/>
          <w:lang w:eastAsia="en-US"/>
        </w:rPr>
        <w:t xml:space="preserve"> Агентскому Договору</w:t>
      </w:r>
    </w:p>
    <w:p w:rsidR="00273942" w:rsidRPr="00273942" w:rsidRDefault="00273942" w:rsidP="00273942">
      <w:pPr>
        <w:tabs>
          <w:tab w:val="left" w:pos="6237"/>
        </w:tabs>
        <w:spacing w:before="3" w:after="0" w:line="240" w:lineRule="auto"/>
        <w:ind w:left="6237"/>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на оказан</w:t>
      </w:r>
      <w:r w:rsidRPr="00273942">
        <w:rPr>
          <w:rFonts w:ascii="Times New Roman" w:eastAsia="Times New Roman" w:hAnsi="Times New Roman" w:cs="Times New Roman"/>
          <w:sz w:val="20"/>
          <w:szCs w:val="20"/>
          <w:lang w:eastAsia="en-US"/>
        </w:rPr>
        <w:t xml:space="preserve">ие услуг организациями, </w:t>
      </w:r>
    </w:p>
    <w:p w:rsidR="00213022" w:rsidRPr="001C279A" w:rsidRDefault="00273942" w:rsidP="00273942">
      <w:pPr>
        <w:tabs>
          <w:tab w:val="left" w:pos="6237"/>
        </w:tabs>
        <w:spacing w:before="3" w:after="0" w:line="240" w:lineRule="auto"/>
        <w:ind w:left="6237"/>
        <w:rPr>
          <w:rFonts w:ascii="Times New Roman" w:hAnsi="Times New Roman" w:cs="Times New Roman"/>
          <w:sz w:val="24"/>
          <w:szCs w:val="24"/>
        </w:rPr>
      </w:pPr>
      <w:r w:rsidRPr="00273942">
        <w:rPr>
          <w:rFonts w:ascii="Times New Roman" w:eastAsia="Times New Roman" w:hAnsi="Times New Roman" w:cs="Times New Roman"/>
          <w:sz w:val="20"/>
          <w:szCs w:val="20"/>
          <w:lang w:eastAsia="en-US"/>
        </w:rPr>
        <w:t>входящи</w:t>
      </w:r>
      <w:r w:rsidR="001C279A">
        <w:rPr>
          <w:rFonts w:ascii="Times New Roman" w:eastAsia="Times New Roman" w:hAnsi="Times New Roman" w:cs="Times New Roman"/>
          <w:sz w:val="20"/>
          <w:szCs w:val="20"/>
          <w:lang w:eastAsia="en-US"/>
        </w:rPr>
        <w:t>ми в состав центра «Мой бизнес»</w:t>
      </w:r>
      <w:r w:rsidR="001C279A" w:rsidRPr="001C279A">
        <w:rPr>
          <w:rFonts w:ascii="Times New Roman" w:eastAsia="Times New Roman" w:hAnsi="Times New Roman" w:cs="Times New Roman"/>
          <w:sz w:val="20"/>
          <w:szCs w:val="20"/>
          <w:lang w:eastAsia="en-US"/>
        </w:rPr>
        <w:t xml:space="preserve"> </w:t>
      </w:r>
      <w:r w:rsidRPr="00273942">
        <w:rPr>
          <w:rFonts w:ascii="Times New Roman" w:eastAsia="Times New Roman" w:hAnsi="Times New Roman" w:cs="Times New Roman"/>
          <w:sz w:val="20"/>
          <w:szCs w:val="20"/>
          <w:lang w:eastAsia="en-US"/>
        </w:rPr>
        <w:t>от 19.08.</w:t>
      </w:r>
      <w:r w:rsidRPr="001C279A">
        <w:rPr>
          <w:rFonts w:ascii="Times New Roman" w:eastAsia="Times New Roman" w:hAnsi="Times New Roman" w:cs="Times New Roman"/>
          <w:sz w:val="20"/>
          <w:szCs w:val="20"/>
          <w:lang w:eastAsia="en-US"/>
        </w:rPr>
        <w:t>2020г</w:t>
      </w:r>
      <w:r w:rsidR="001C279A" w:rsidRPr="001C279A">
        <w:rPr>
          <w:rFonts w:ascii="Times New Roman" w:eastAsia="Times New Roman" w:hAnsi="Times New Roman" w:cs="Times New Roman"/>
          <w:sz w:val="20"/>
          <w:szCs w:val="20"/>
          <w:lang w:eastAsia="en-US"/>
        </w:rPr>
        <w:t>.</w:t>
      </w:r>
    </w:p>
    <w:p w:rsidR="00242A58" w:rsidRDefault="00242A58" w:rsidP="00060A61">
      <w:pPr>
        <w:spacing w:after="0" w:line="240" w:lineRule="auto"/>
        <w:jc w:val="center"/>
        <w:rPr>
          <w:rFonts w:ascii="Times New Roman" w:hAnsi="Times New Roman" w:cs="Times New Roman"/>
          <w:sz w:val="24"/>
          <w:szCs w:val="24"/>
        </w:rPr>
      </w:pPr>
    </w:p>
    <w:p w:rsidR="00F9697F" w:rsidRDefault="00A36575" w:rsidP="00060A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Положение </w:t>
      </w:r>
    </w:p>
    <w:p w:rsidR="00A36575" w:rsidRDefault="00F9697F" w:rsidP="00060A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порядке</w:t>
      </w:r>
      <w:r w:rsidRPr="00F9697F">
        <w:rPr>
          <w:rFonts w:ascii="Times New Roman" w:hAnsi="Times New Roman" w:cs="Times New Roman"/>
          <w:sz w:val="24"/>
          <w:szCs w:val="24"/>
        </w:rPr>
        <w:t xml:space="preserve"> рассмотрения Агентом заявлений об оказании поддержки </w:t>
      </w:r>
      <w:r w:rsidR="00491BA8">
        <w:rPr>
          <w:rFonts w:ascii="Times New Roman" w:hAnsi="Times New Roman" w:cs="Times New Roman"/>
          <w:sz w:val="24"/>
          <w:szCs w:val="24"/>
        </w:rPr>
        <w:t>субъекта</w:t>
      </w:r>
      <w:bookmarkStart w:id="0" w:name="_GoBack"/>
      <w:bookmarkEnd w:id="0"/>
      <w:r w:rsidR="00491BA8">
        <w:rPr>
          <w:rFonts w:ascii="Times New Roman" w:hAnsi="Times New Roman" w:cs="Times New Roman"/>
          <w:sz w:val="24"/>
          <w:szCs w:val="24"/>
        </w:rPr>
        <w:t>м малого и среднего предпринимательства по направлению деятельности Регионального центра инжиниринга АО «Корпорация развития Забайкальского края»</w:t>
      </w:r>
    </w:p>
    <w:p w:rsidR="00491BA8" w:rsidRDefault="00491BA8" w:rsidP="00060A61">
      <w:pPr>
        <w:spacing w:after="0" w:line="240" w:lineRule="auto"/>
        <w:jc w:val="center"/>
        <w:rPr>
          <w:rFonts w:ascii="Times New Roman" w:hAnsi="Times New Roman" w:cs="Times New Roman"/>
          <w:sz w:val="24"/>
          <w:szCs w:val="24"/>
        </w:rPr>
      </w:pPr>
    </w:p>
    <w:p w:rsidR="00521AD4" w:rsidRPr="009C5693" w:rsidRDefault="009C5693" w:rsidP="009C56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r w:rsidR="00F0018C" w:rsidRPr="009C5693">
        <w:rPr>
          <w:rFonts w:ascii="Times New Roman" w:hAnsi="Times New Roman" w:cs="Times New Roman"/>
          <w:sz w:val="24"/>
          <w:szCs w:val="24"/>
        </w:rPr>
        <w:t>ОБЩИЕ ПОЛОЖЕНИЯ</w:t>
      </w:r>
    </w:p>
    <w:p w:rsidR="00F9697F" w:rsidRDefault="00F0018C" w:rsidP="00060A61">
      <w:pPr>
        <w:pStyle w:val="a3"/>
        <w:spacing w:after="0" w:line="240" w:lineRule="auto"/>
        <w:ind w:left="0" w:firstLine="709"/>
        <w:contextualSpacing w:val="0"/>
        <w:jc w:val="both"/>
        <w:rPr>
          <w:rFonts w:ascii="Times New Roman" w:hAnsi="Times New Roman" w:cs="Times New Roman"/>
          <w:sz w:val="24"/>
          <w:szCs w:val="24"/>
        </w:rPr>
      </w:pPr>
      <w:r w:rsidRPr="00521AD4">
        <w:rPr>
          <w:rFonts w:ascii="Times New Roman" w:hAnsi="Times New Roman" w:cs="Times New Roman"/>
          <w:sz w:val="24"/>
          <w:szCs w:val="24"/>
        </w:rPr>
        <w:t xml:space="preserve">1.1. </w:t>
      </w:r>
      <w:r w:rsidR="00F9697F" w:rsidRPr="00F9697F">
        <w:rPr>
          <w:rFonts w:ascii="Times New Roman" w:hAnsi="Times New Roman" w:cs="Times New Roman"/>
          <w:sz w:val="24"/>
          <w:szCs w:val="24"/>
        </w:rPr>
        <w:t xml:space="preserve">Настоящий документ устанавливает порядок рассмотрения Агентом обращений и/или заявлений об оказании поддержки </w:t>
      </w:r>
      <w:r w:rsidR="00491BA8">
        <w:rPr>
          <w:rFonts w:ascii="Times New Roman" w:hAnsi="Times New Roman" w:cs="Times New Roman"/>
          <w:sz w:val="24"/>
          <w:szCs w:val="24"/>
        </w:rPr>
        <w:t>по направлению Инжинирингового центра</w:t>
      </w:r>
      <w:r w:rsidR="00F9697F" w:rsidRPr="00F9697F">
        <w:rPr>
          <w:rFonts w:ascii="Times New Roman" w:hAnsi="Times New Roman" w:cs="Times New Roman"/>
          <w:sz w:val="24"/>
          <w:szCs w:val="24"/>
        </w:rPr>
        <w:t xml:space="preserve"> (далее – </w:t>
      </w:r>
      <w:r w:rsidR="00491BA8">
        <w:rPr>
          <w:rFonts w:ascii="Times New Roman" w:hAnsi="Times New Roman" w:cs="Times New Roman"/>
          <w:sz w:val="24"/>
          <w:szCs w:val="24"/>
        </w:rPr>
        <w:t>РЦИ</w:t>
      </w:r>
      <w:r w:rsidR="00F9697F" w:rsidRPr="00F9697F">
        <w:rPr>
          <w:rFonts w:ascii="Times New Roman" w:hAnsi="Times New Roman" w:cs="Times New Roman"/>
          <w:sz w:val="24"/>
          <w:szCs w:val="24"/>
        </w:rPr>
        <w:t>),</w:t>
      </w:r>
      <w:r w:rsidR="00060A61">
        <w:rPr>
          <w:rFonts w:ascii="Times New Roman" w:hAnsi="Times New Roman" w:cs="Times New Roman"/>
          <w:sz w:val="24"/>
          <w:szCs w:val="24"/>
        </w:rPr>
        <w:t xml:space="preserve"> </w:t>
      </w:r>
      <w:r w:rsidR="00F9697F" w:rsidRPr="00F9697F">
        <w:rPr>
          <w:rFonts w:ascii="Times New Roman" w:hAnsi="Times New Roman" w:cs="Times New Roman"/>
          <w:sz w:val="24"/>
          <w:szCs w:val="24"/>
        </w:rPr>
        <w:t xml:space="preserve">требующих финансирование (оплату) Принципалом в рамках Агентского договора от </w:t>
      </w:r>
      <w:r w:rsidR="00491BA8">
        <w:rPr>
          <w:rFonts w:ascii="Times New Roman" w:hAnsi="Times New Roman" w:cs="Times New Roman"/>
          <w:sz w:val="24"/>
          <w:szCs w:val="24"/>
        </w:rPr>
        <w:t>19</w:t>
      </w:r>
      <w:r w:rsidR="00F9697F" w:rsidRPr="00F9697F">
        <w:rPr>
          <w:rFonts w:ascii="Times New Roman" w:hAnsi="Times New Roman" w:cs="Times New Roman"/>
          <w:sz w:val="24"/>
          <w:szCs w:val="24"/>
        </w:rPr>
        <w:t>.0</w:t>
      </w:r>
      <w:r w:rsidR="00491BA8">
        <w:rPr>
          <w:rFonts w:ascii="Times New Roman" w:hAnsi="Times New Roman" w:cs="Times New Roman"/>
          <w:sz w:val="24"/>
          <w:szCs w:val="24"/>
        </w:rPr>
        <w:t>8</w:t>
      </w:r>
      <w:r w:rsidR="00F9697F" w:rsidRPr="00F9697F">
        <w:rPr>
          <w:rFonts w:ascii="Times New Roman" w:hAnsi="Times New Roman" w:cs="Times New Roman"/>
          <w:sz w:val="24"/>
          <w:szCs w:val="24"/>
        </w:rPr>
        <w:t>.2020г. (далее – Агентский договор).</w:t>
      </w:r>
    </w:p>
    <w:p w:rsidR="00060A61" w:rsidRDefault="00F0018C" w:rsidP="00060A61">
      <w:pPr>
        <w:pStyle w:val="a3"/>
        <w:spacing w:after="0" w:line="240" w:lineRule="auto"/>
        <w:ind w:left="0" w:firstLine="709"/>
        <w:contextualSpacing w:val="0"/>
        <w:jc w:val="both"/>
        <w:rPr>
          <w:rFonts w:ascii="Times New Roman" w:hAnsi="Times New Roman" w:cs="Times New Roman"/>
          <w:sz w:val="24"/>
          <w:szCs w:val="24"/>
        </w:rPr>
      </w:pPr>
      <w:r w:rsidRPr="00521AD4">
        <w:rPr>
          <w:rFonts w:ascii="Times New Roman" w:hAnsi="Times New Roman" w:cs="Times New Roman"/>
          <w:sz w:val="24"/>
          <w:szCs w:val="24"/>
        </w:rPr>
        <w:t xml:space="preserve">1.2. </w:t>
      </w:r>
      <w:r w:rsidR="00F9697F" w:rsidRPr="00F9697F">
        <w:rPr>
          <w:rFonts w:ascii="Times New Roman" w:hAnsi="Times New Roman" w:cs="Times New Roman"/>
          <w:sz w:val="24"/>
          <w:szCs w:val="24"/>
        </w:rPr>
        <w:t xml:space="preserve">Агент оказывает услуги в соответствии с перечнем и в пределах стоимости, установленной приложением № 1 к Агентскому договору. </w:t>
      </w:r>
    </w:p>
    <w:p w:rsidR="00521AD4" w:rsidRDefault="00F9697F" w:rsidP="00060A61">
      <w:pPr>
        <w:pStyle w:val="a3"/>
        <w:spacing w:after="0" w:line="240" w:lineRule="auto"/>
        <w:ind w:left="0" w:firstLine="709"/>
        <w:contextualSpacing w:val="0"/>
        <w:jc w:val="both"/>
        <w:rPr>
          <w:rFonts w:ascii="Times New Roman" w:hAnsi="Times New Roman" w:cs="Times New Roman"/>
          <w:sz w:val="24"/>
          <w:szCs w:val="24"/>
        </w:rPr>
      </w:pPr>
      <w:r w:rsidRPr="00F9697F">
        <w:rPr>
          <w:rFonts w:ascii="Times New Roman" w:hAnsi="Times New Roman" w:cs="Times New Roman"/>
          <w:sz w:val="24"/>
          <w:szCs w:val="24"/>
        </w:rPr>
        <w:t xml:space="preserve">Предоставление услуг должно соответствовать требованиям федерального законодательства, законодательства субъекта Российской Федерации, в </w:t>
      </w:r>
      <w:proofErr w:type="spellStart"/>
      <w:r w:rsidRPr="00F9697F">
        <w:rPr>
          <w:rFonts w:ascii="Times New Roman" w:hAnsi="Times New Roman" w:cs="Times New Roman"/>
          <w:sz w:val="24"/>
          <w:szCs w:val="24"/>
        </w:rPr>
        <w:t>т.ч</w:t>
      </w:r>
      <w:proofErr w:type="spellEnd"/>
      <w:r w:rsidRPr="00F9697F">
        <w:rPr>
          <w:rFonts w:ascii="Times New Roman" w:hAnsi="Times New Roman" w:cs="Times New Roman"/>
          <w:sz w:val="24"/>
          <w:szCs w:val="24"/>
        </w:rPr>
        <w:t>. Приказа Министерства экономического развития №125 от 14.03.2019г.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060A61" w:rsidRDefault="00F9697F" w:rsidP="00060A61">
      <w:pPr>
        <w:pStyle w:val="a3"/>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1.3. Перечень услуг, категории лиц, имеющих право </w:t>
      </w:r>
      <w:r w:rsidRPr="00F9697F">
        <w:rPr>
          <w:rFonts w:ascii="Times New Roman" w:hAnsi="Times New Roman" w:cs="Times New Roman"/>
          <w:sz w:val="24"/>
          <w:szCs w:val="24"/>
        </w:rPr>
        <w:t xml:space="preserve">на получение услуг, </w:t>
      </w:r>
      <w:r>
        <w:rPr>
          <w:rFonts w:ascii="Times New Roman" w:hAnsi="Times New Roman" w:cs="Times New Roman"/>
          <w:sz w:val="24"/>
          <w:szCs w:val="24"/>
        </w:rPr>
        <w:t>а так же требования к получателям услуг</w:t>
      </w:r>
      <w:r w:rsidR="00060A61">
        <w:rPr>
          <w:rFonts w:ascii="Times New Roman" w:hAnsi="Times New Roman" w:cs="Times New Roman"/>
          <w:sz w:val="24"/>
          <w:szCs w:val="24"/>
        </w:rPr>
        <w:t>, порядок подачи заявлений установлены следующими Положениями:</w:t>
      </w:r>
    </w:p>
    <w:p w:rsidR="00060A61" w:rsidRDefault="00060A61" w:rsidP="00060A61">
      <w:pPr>
        <w:spacing w:after="0" w:line="240" w:lineRule="auto"/>
        <w:ind w:firstLine="708"/>
        <w:jc w:val="both"/>
        <w:rPr>
          <w:rFonts w:ascii="Times New Roman" w:hAnsi="Times New Roman" w:cs="Times New Roman"/>
          <w:sz w:val="24"/>
          <w:szCs w:val="24"/>
        </w:rPr>
      </w:pPr>
      <w:r w:rsidRPr="00060A61">
        <w:rPr>
          <w:rFonts w:ascii="Times New Roman" w:hAnsi="Times New Roman" w:cs="Times New Roman"/>
          <w:sz w:val="24"/>
          <w:szCs w:val="24"/>
        </w:rPr>
        <w:t xml:space="preserve">- Положение о предоставлении </w:t>
      </w:r>
      <w:r w:rsidR="00491BA8">
        <w:rPr>
          <w:rFonts w:ascii="Times New Roman" w:hAnsi="Times New Roman" w:cs="Times New Roman"/>
          <w:sz w:val="24"/>
          <w:szCs w:val="24"/>
        </w:rPr>
        <w:t>услуг субъектам малого и среднего предпринимательства по направлению деятельности Регионального центра инжиниринга АО «Корпорация развития Забайкальского края»</w:t>
      </w:r>
      <w:r w:rsidR="007979A5">
        <w:rPr>
          <w:rFonts w:ascii="Times New Roman" w:hAnsi="Times New Roman" w:cs="Times New Roman"/>
          <w:sz w:val="24"/>
          <w:szCs w:val="24"/>
        </w:rPr>
        <w:t>.</w:t>
      </w:r>
    </w:p>
    <w:p w:rsidR="00060A61" w:rsidRDefault="00060A61" w:rsidP="00060A61">
      <w:pPr>
        <w:pStyle w:val="a3"/>
        <w:spacing w:after="0" w:line="240" w:lineRule="auto"/>
        <w:ind w:left="0" w:firstLine="709"/>
        <w:contextualSpacing w:val="0"/>
        <w:jc w:val="both"/>
        <w:rPr>
          <w:rFonts w:ascii="Times New Roman" w:hAnsi="Times New Roman" w:cs="Times New Roman"/>
          <w:sz w:val="24"/>
          <w:szCs w:val="24"/>
        </w:rPr>
      </w:pPr>
    </w:p>
    <w:p w:rsidR="00060A61" w:rsidRDefault="009C5693" w:rsidP="009C5693">
      <w:pPr>
        <w:spacing w:after="0" w:line="240" w:lineRule="auto"/>
        <w:ind w:firstLine="709"/>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 ПОРЯДОК РАССМОТРЕНИЯ ЗАЯВЛЕНИЙ</w:t>
      </w:r>
    </w:p>
    <w:p w:rsidR="00BC24B4" w:rsidRDefault="00BC24B4" w:rsidP="009C5693">
      <w:pPr>
        <w:spacing w:after="0" w:line="240" w:lineRule="auto"/>
        <w:ind w:firstLine="709"/>
        <w:contextualSpacing/>
        <w:jc w:val="center"/>
        <w:rPr>
          <w:rFonts w:ascii="Times New Roman" w:eastAsia="Calibri" w:hAnsi="Times New Roman" w:cs="Times New Roman"/>
          <w:sz w:val="24"/>
          <w:szCs w:val="24"/>
        </w:rPr>
      </w:pPr>
    </w:p>
    <w:p w:rsidR="00BC24B4" w:rsidRDefault="009C5693" w:rsidP="009C5693">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BC24B4">
        <w:rPr>
          <w:rFonts w:ascii="Times New Roman" w:eastAsia="Calibri" w:hAnsi="Times New Roman" w:cs="Times New Roman"/>
          <w:sz w:val="24"/>
          <w:szCs w:val="24"/>
        </w:rPr>
        <w:t>1. После поступления заявления об оказании поддержки</w:t>
      </w:r>
      <w:r w:rsidR="00491BA8">
        <w:rPr>
          <w:rFonts w:ascii="Times New Roman" w:eastAsia="Calibri" w:hAnsi="Times New Roman" w:cs="Times New Roman"/>
          <w:sz w:val="24"/>
          <w:szCs w:val="24"/>
        </w:rPr>
        <w:t xml:space="preserve"> и необходимых документов</w:t>
      </w:r>
      <w:r w:rsidR="00BC24B4">
        <w:rPr>
          <w:rFonts w:ascii="Times New Roman" w:eastAsia="Calibri" w:hAnsi="Times New Roman" w:cs="Times New Roman"/>
          <w:sz w:val="24"/>
          <w:szCs w:val="24"/>
        </w:rPr>
        <w:t xml:space="preserve"> </w:t>
      </w:r>
      <w:r w:rsidRPr="009C5693">
        <w:rPr>
          <w:rFonts w:ascii="Times New Roman" w:eastAsia="Calibri" w:hAnsi="Times New Roman" w:cs="Times New Roman"/>
          <w:sz w:val="24"/>
          <w:szCs w:val="24"/>
        </w:rPr>
        <w:t xml:space="preserve">Агент проверяет заявителя и содержание заявления на соответствие требованиям </w:t>
      </w:r>
      <w:r w:rsidR="00BC24B4">
        <w:rPr>
          <w:rFonts w:ascii="Times New Roman" w:eastAsia="Calibri" w:hAnsi="Times New Roman" w:cs="Times New Roman"/>
          <w:sz w:val="24"/>
          <w:szCs w:val="24"/>
        </w:rPr>
        <w:t>Положени</w:t>
      </w:r>
      <w:r w:rsidR="00491BA8">
        <w:rPr>
          <w:rFonts w:ascii="Times New Roman" w:eastAsia="Calibri" w:hAnsi="Times New Roman" w:cs="Times New Roman"/>
          <w:sz w:val="24"/>
          <w:szCs w:val="24"/>
        </w:rPr>
        <w:t>я</w:t>
      </w:r>
      <w:r w:rsidR="00BC24B4">
        <w:rPr>
          <w:rFonts w:ascii="Times New Roman" w:eastAsia="Calibri" w:hAnsi="Times New Roman" w:cs="Times New Roman"/>
          <w:sz w:val="24"/>
          <w:szCs w:val="24"/>
        </w:rPr>
        <w:t>, указанн</w:t>
      </w:r>
      <w:r w:rsidR="00491BA8">
        <w:rPr>
          <w:rFonts w:ascii="Times New Roman" w:eastAsia="Calibri" w:hAnsi="Times New Roman" w:cs="Times New Roman"/>
          <w:sz w:val="24"/>
          <w:szCs w:val="24"/>
        </w:rPr>
        <w:t>ого</w:t>
      </w:r>
      <w:r w:rsidR="00BC24B4">
        <w:rPr>
          <w:rFonts w:ascii="Times New Roman" w:eastAsia="Calibri" w:hAnsi="Times New Roman" w:cs="Times New Roman"/>
          <w:sz w:val="24"/>
          <w:szCs w:val="24"/>
        </w:rPr>
        <w:t xml:space="preserve"> в п.1.3 настоящего Положения, </w:t>
      </w:r>
      <w:r w:rsidR="00C860B8">
        <w:rPr>
          <w:rFonts w:ascii="Times New Roman" w:eastAsia="Calibri" w:hAnsi="Times New Roman" w:cs="Times New Roman"/>
          <w:sz w:val="24"/>
          <w:szCs w:val="24"/>
        </w:rPr>
        <w:t>а так</w:t>
      </w:r>
      <w:r w:rsidRPr="009C5693">
        <w:rPr>
          <w:rFonts w:ascii="Times New Roman" w:eastAsia="Calibri" w:hAnsi="Times New Roman" w:cs="Times New Roman"/>
          <w:sz w:val="24"/>
          <w:szCs w:val="24"/>
        </w:rPr>
        <w:t>же действующего законодательства, определяет пункт направления расходования в соответствии с перечнем и в пределах стоимости, установленной приложени</w:t>
      </w:r>
      <w:r w:rsidR="00F84805">
        <w:rPr>
          <w:rFonts w:ascii="Times New Roman" w:eastAsia="Calibri" w:hAnsi="Times New Roman" w:cs="Times New Roman"/>
          <w:sz w:val="24"/>
          <w:szCs w:val="24"/>
        </w:rPr>
        <w:t xml:space="preserve">ем № 1 к Агентскому договору, и </w:t>
      </w:r>
      <w:r w:rsidRPr="009C5693">
        <w:rPr>
          <w:rFonts w:ascii="Times New Roman" w:eastAsia="Calibri" w:hAnsi="Times New Roman" w:cs="Times New Roman"/>
          <w:sz w:val="24"/>
          <w:szCs w:val="24"/>
        </w:rPr>
        <w:t xml:space="preserve">при наличии средств на оказание конкретной услуги </w:t>
      </w:r>
      <w:r w:rsidR="00987F94">
        <w:rPr>
          <w:rFonts w:ascii="Times New Roman" w:eastAsia="Calibri" w:hAnsi="Times New Roman" w:cs="Times New Roman"/>
          <w:sz w:val="24"/>
          <w:szCs w:val="24"/>
        </w:rPr>
        <w:t xml:space="preserve">проводит работу </w:t>
      </w:r>
      <w:r w:rsidR="00987F94" w:rsidRPr="00987F94">
        <w:rPr>
          <w:rFonts w:ascii="Times New Roman" w:eastAsia="Calibri" w:hAnsi="Times New Roman" w:cs="Times New Roman"/>
          <w:sz w:val="24"/>
          <w:szCs w:val="24"/>
        </w:rPr>
        <w:t>по отбору исполнител</w:t>
      </w:r>
      <w:r w:rsidR="00987F94">
        <w:rPr>
          <w:rFonts w:ascii="Times New Roman" w:eastAsia="Calibri" w:hAnsi="Times New Roman" w:cs="Times New Roman"/>
          <w:sz w:val="24"/>
          <w:szCs w:val="24"/>
        </w:rPr>
        <w:t>я</w:t>
      </w:r>
      <w:r w:rsidR="00987F94" w:rsidRPr="00987F94">
        <w:rPr>
          <w:rFonts w:ascii="Times New Roman" w:eastAsia="Calibri" w:hAnsi="Times New Roman" w:cs="Times New Roman"/>
          <w:sz w:val="24"/>
          <w:szCs w:val="24"/>
        </w:rPr>
        <w:t xml:space="preserve"> работ, услуг</w:t>
      </w:r>
      <w:r w:rsidR="00987F94">
        <w:rPr>
          <w:rFonts w:ascii="Times New Roman" w:eastAsia="Calibri" w:hAnsi="Times New Roman" w:cs="Times New Roman"/>
          <w:sz w:val="24"/>
          <w:szCs w:val="24"/>
        </w:rPr>
        <w:t xml:space="preserve"> (далее -</w:t>
      </w:r>
      <w:r w:rsidR="00987F94" w:rsidRPr="00987F94">
        <w:rPr>
          <w:rFonts w:ascii="Times New Roman" w:eastAsia="Calibri" w:hAnsi="Times New Roman" w:cs="Times New Roman"/>
          <w:sz w:val="24"/>
          <w:szCs w:val="24"/>
        </w:rPr>
        <w:t>Исполнителя услуги</w:t>
      </w:r>
      <w:r w:rsidR="00F84805">
        <w:rPr>
          <w:rFonts w:ascii="Times New Roman" w:eastAsia="Calibri" w:hAnsi="Times New Roman" w:cs="Times New Roman"/>
          <w:sz w:val="24"/>
          <w:szCs w:val="24"/>
        </w:rPr>
        <w:t xml:space="preserve">), </w:t>
      </w:r>
      <w:r w:rsidR="00BC24B4">
        <w:rPr>
          <w:rFonts w:ascii="Times New Roman" w:eastAsia="Calibri" w:hAnsi="Times New Roman" w:cs="Times New Roman"/>
          <w:sz w:val="24"/>
          <w:szCs w:val="24"/>
        </w:rPr>
        <w:t xml:space="preserve">передает документы на рассмотрение Комиссии. </w:t>
      </w:r>
    </w:p>
    <w:p w:rsidR="00C860B8" w:rsidRDefault="00BC24B4" w:rsidP="00060A6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2.2. Р</w:t>
      </w:r>
      <w:r w:rsidR="00060A61" w:rsidRPr="00060A61">
        <w:rPr>
          <w:rFonts w:ascii="Times New Roman" w:eastAsia="Calibri" w:hAnsi="Times New Roman" w:cs="Times New Roman"/>
          <w:sz w:val="24"/>
          <w:szCs w:val="24"/>
        </w:rPr>
        <w:t xml:space="preserve">ешение об оказании услуг (отказе в предоставлении услуг) и утверждении Исполнителя принимается Комиссией на основании поданного заявителем заявления. </w:t>
      </w:r>
    </w:p>
    <w:p w:rsidR="00105BCD" w:rsidRPr="00105BCD" w:rsidRDefault="00105BCD" w:rsidP="00105BCD">
      <w:pPr>
        <w:spacing w:after="0" w:line="240" w:lineRule="auto"/>
        <w:ind w:firstLine="709"/>
        <w:contextualSpacing/>
        <w:jc w:val="both"/>
        <w:rPr>
          <w:rFonts w:ascii="Times New Roman" w:eastAsia="Calibri" w:hAnsi="Times New Roman" w:cs="Times New Roman"/>
          <w:sz w:val="24"/>
          <w:szCs w:val="24"/>
        </w:rPr>
      </w:pPr>
      <w:r w:rsidRPr="00105BCD">
        <w:rPr>
          <w:rFonts w:ascii="Times New Roman" w:eastAsia="Calibri" w:hAnsi="Times New Roman" w:cs="Times New Roman"/>
          <w:sz w:val="24"/>
          <w:szCs w:val="24"/>
        </w:rPr>
        <w:t xml:space="preserve">В случае принятия решения об отказе в предоставлении поддержки заявитель уведомляется об этом по почте/электронной почте в течение 5 календарных дней с момента приятия решения с указанием причины отказа. </w:t>
      </w:r>
    </w:p>
    <w:p w:rsidR="00105BCD" w:rsidRDefault="00105BCD" w:rsidP="00105BCD">
      <w:pPr>
        <w:spacing w:after="0" w:line="240" w:lineRule="auto"/>
        <w:ind w:firstLine="709"/>
        <w:contextualSpacing/>
        <w:jc w:val="both"/>
        <w:rPr>
          <w:rFonts w:ascii="Times New Roman" w:eastAsia="Calibri" w:hAnsi="Times New Roman" w:cs="Times New Roman"/>
          <w:sz w:val="24"/>
          <w:szCs w:val="24"/>
        </w:rPr>
      </w:pPr>
      <w:r w:rsidRPr="00105BCD">
        <w:rPr>
          <w:rFonts w:ascii="Times New Roman" w:eastAsia="Calibri" w:hAnsi="Times New Roman" w:cs="Times New Roman"/>
          <w:sz w:val="24"/>
          <w:szCs w:val="24"/>
        </w:rPr>
        <w:t>В случае принятия решения о предоставлении поддержки Агент уведомляет об этом заявителя в устной форме посредством телефонного звонка в течение 5 (пяти) календарных дней с момента принятия решения.</w:t>
      </w:r>
    </w:p>
    <w:p w:rsidR="00060A61" w:rsidRPr="00F149EA" w:rsidRDefault="003E489C" w:rsidP="00F149EA">
      <w:pPr>
        <w:spacing w:after="0" w:line="240" w:lineRule="auto"/>
        <w:ind w:firstLine="709"/>
        <w:contextualSpacing/>
        <w:jc w:val="both"/>
        <w:rPr>
          <w:rFonts w:ascii="Times New Roman" w:eastAsia="Calibri" w:hAnsi="Times New Roman" w:cs="Times New Roman"/>
          <w:sz w:val="24"/>
          <w:szCs w:val="24"/>
        </w:rPr>
      </w:pPr>
      <w:r w:rsidRPr="00BD7E93">
        <w:rPr>
          <w:rFonts w:ascii="Times New Roman" w:eastAsia="Calibri" w:hAnsi="Times New Roman" w:cs="Times New Roman"/>
          <w:sz w:val="24"/>
          <w:szCs w:val="24"/>
        </w:rPr>
        <w:lastRenderedPageBreak/>
        <w:t>Общий с</w:t>
      </w:r>
      <w:r w:rsidR="00060A61" w:rsidRPr="00BD7E93">
        <w:rPr>
          <w:rFonts w:ascii="Times New Roman" w:eastAsia="Calibri" w:hAnsi="Times New Roman" w:cs="Times New Roman"/>
          <w:sz w:val="24"/>
          <w:szCs w:val="24"/>
        </w:rPr>
        <w:t xml:space="preserve">рок </w:t>
      </w:r>
      <w:r w:rsidR="00C860B8" w:rsidRPr="00BD7E93">
        <w:rPr>
          <w:rFonts w:ascii="Times New Roman" w:eastAsia="Calibri" w:hAnsi="Times New Roman" w:cs="Times New Roman"/>
          <w:sz w:val="24"/>
          <w:szCs w:val="24"/>
        </w:rPr>
        <w:t xml:space="preserve">для принятия решения не регламентирован, и зависит от </w:t>
      </w:r>
      <w:r w:rsidR="00E03E91" w:rsidRPr="00BD7E93">
        <w:rPr>
          <w:rFonts w:ascii="Times New Roman" w:eastAsia="Calibri" w:hAnsi="Times New Roman" w:cs="Times New Roman"/>
          <w:sz w:val="24"/>
          <w:szCs w:val="24"/>
        </w:rPr>
        <w:t xml:space="preserve">формы поддержки, </w:t>
      </w:r>
      <w:r w:rsidR="00C860B8" w:rsidRPr="00BD7E93">
        <w:rPr>
          <w:rFonts w:ascii="Times New Roman" w:eastAsia="Calibri" w:hAnsi="Times New Roman" w:cs="Times New Roman"/>
          <w:sz w:val="24"/>
          <w:szCs w:val="24"/>
        </w:rPr>
        <w:t xml:space="preserve">наличия (отсутствия) денежных средств на оказание определенной формы поддержки, </w:t>
      </w:r>
      <w:r w:rsidR="00E03E91" w:rsidRPr="00BD7E93">
        <w:rPr>
          <w:rFonts w:ascii="Times New Roman" w:eastAsia="Calibri" w:hAnsi="Times New Roman" w:cs="Times New Roman"/>
          <w:sz w:val="24"/>
          <w:szCs w:val="24"/>
        </w:rPr>
        <w:t>сроков</w:t>
      </w:r>
      <w:r w:rsidR="00C860B8" w:rsidRPr="00BD7E93">
        <w:rPr>
          <w:rFonts w:ascii="Times New Roman" w:eastAsia="Calibri" w:hAnsi="Times New Roman" w:cs="Times New Roman"/>
          <w:sz w:val="24"/>
          <w:szCs w:val="24"/>
        </w:rPr>
        <w:t xml:space="preserve"> отбора Исполнителя конкретной услуги</w:t>
      </w:r>
      <w:r w:rsidR="00E03E91" w:rsidRPr="00BD7E93">
        <w:rPr>
          <w:rFonts w:ascii="Times New Roman" w:eastAsia="Calibri" w:hAnsi="Times New Roman" w:cs="Times New Roman"/>
          <w:sz w:val="24"/>
          <w:szCs w:val="24"/>
        </w:rPr>
        <w:t>. При  этом</w:t>
      </w:r>
      <w:proofErr w:type="gramStart"/>
      <w:r w:rsidR="00E03E91" w:rsidRPr="00BD7E93">
        <w:rPr>
          <w:rFonts w:ascii="Times New Roman" w:eastAsia="Calibri" w:hAnsi="Times New Roman" w:cs="Times New Roman"/>
          <w:sz w:val="24"/>
          <w:szCs w:val="24"/>
        </w:rPr>
        <w:t>,</w:t>
      </w:r>
      <w:proofErr w:type="gramEnd"/>
      <w:r w:rsidR="00E03E91" w:rsidRPr="00BD7E93">
        <w:rPr>
          <w:rFonts w:ascii="Times New Roman" w:eastAsia="Calibri" w:hAnsi="Times New Roman" w:cs="Times New Roman"/>
          <w:sz w:val="24"/>
          <w:szCs w:val="24"/>
        </w:rPr>
        <w:t xml:space="preserve"> в случае если оказание поддерж</w:t>
      </w:r>
      <w:r w:rsidR="00570BC9" w:rsidRPr="00BD7E93">
        <w:rPr>
          <w:rFonts w:ascii="Times New Roman" w:eastAsia="Calibri" w:hAnsi="Times New Roman" w:cs="Times New Roman"/>
          <w:sz w:val="24"/>
          <w:szCs w:val="24"/>
        </w:rPr>
        <w:t>ки невозможно на протяжении 3-х</w:t>
      </w:r>
      <w:r w:rsidR="00E03E91" w:rsidRPr="00BD7E93">
        <w:rPr>
          <w:rFonts w:ascii="Times New Roman" w:eastAsia="Calibri" w:hAnsi="Times New Roman" w:cs="Times New Roman"/>
          <w:sz w:val="24"/>
          <w:szCs w:val="24"/>
        </w:rPr>
        <w:t xml:space="preserve"> месяцев со дня обращения заявителя, Комиссией </w:t>
      </w:r>
      <w:r w:rsidR="00E03E91" w:rsidRPr="00F149EA">
        <w:rPr>
          <w:rFonts w:ascii="Times New Roman" w:eastAsia="Calibri" w:hAnsi="Times New Roman" w:cs="Times New Roman"/>
          <w:sz w:val="24"/>
          <w:szCs w:val="24"/>
        </w:rPr>
        <w:t>принимается решение о прекращении работы по заявлению с указанием причин.</w:t>
      </w:r>
      <w:r w:rsidR="00105BCD" w:rsidRPr="00F149EA">
        <w:rPr>
          <w:rFonts w:ascii="Times New Roman" w:eastAsia="Calibri" w:hAnsi="Times New Roman" w:cs="Times New Roman"/>
          <w:sz w:val="24"/>
          <w:szCs w:val="24"/>
        </w:rPr>
        <w:t xml:space="preserve"> Заявитель уведомляется о принятом решении по почте/электронной почте в течение 5 календарных дней с момента его принятия, однако имеет право на повторное обращение. </w:t>
      </w:r>
    </w:p>
    <w:p w:rsidR="00060A61" w:rsidRPr="00F149EA" w:rsidRDefault="00987F94" w:rsidP="00F149EA">
      <w:pPr>
        <w:spacing w:after="0" w:line="240" w:lineRule="auto"/>
        <w:ind w:firstLine="709"/>
        <w:contextualSpacing/>
        <w:jc w:val="both"/>
        <w:rPr>
          <w:rFonts w:ascii="Times New Roman" w:eastAsia="Calibri" w:hAnsi="Times New Roman" w:cs="Times New Roman"/>
          <w:sz w:val="24"/>
          <w:szCs w:val="24"/>
        </w:rPr>
      </w:pPr>
      <w:r w:rsidRPr="00F149EA">
        <w:rPr>
          <w:rFonts w:ascii="Times New Roman" w:eastAsia="Calibri" w:hAnsi="Times New Roman" w:cs="Times New Roman"/>
          <w:sz w:val="24"/>
          <w:szCs w:val="24"/>
        </w:rPr>
        <w:t xml:space="preserve">2.3. </w:t>
      </w:r>
      <w:r w:rsidR="00060A61" w:rsidRPr="00F149EA">
        <w:rPr>
          <w:rFonts w:ascii="Times New Roman" w:eastAsia="Calibri" w:hAnsi="Times New Roman" w:cs="Times New Roman"/>
          <w:sz w:val="24"/>
          <w:szCs w:val="24"/>
        </w:rPr>
        <w:t>Состав Комиссии:</w:t>
      </w:r>
    </w:p>
    <w:p w:rsidR="00F149EA" w:rsidRPr="00F149EA" w:rsidRDefault="00F149EA" w:rsidP="00F149EA">
      <w:pPr>
        <w:spacing w:after="0" w:line="240" w:lineRule="auto"/>
        <w:ind w:firstLine="709"/>
        <w:jc w:val="both"/>
        <w:rPr>
          <w:rFonts w:ascii="Times New Roman" w:eastAsia="Calibri" w:hAnsi="Times New Roman" w:cs="Times New Roman"/>
          <w:sz w:val="24"/>
          <w:szCs w:val="24"/>
        </w:rPr>
      </w:pPr>
      <w:r w:rsidRPr="00F149EA">
        <w:rPr>
          <w:rFonts w:ascii="Times New Roman" w:eastAsia="Calibri" w:hAnsi="Times New Roman" w:cs="Times New Roman"/>
          <w:sz w:val="24"/>
          <w:szCs w:val="24"/>
        </w:rPr>
        <w:t xml:space="preserve">- </w:t>
      </w:r>
      <w:proofErr w:type="spellStart"/>
      <w:r w:rsidRPr="00F149EA">
        <w:rPr>
          <w:rFonts w:ascii="Times New Roman" w:eastAsia="Calibri" w:hAnsi="Times New Roman" w:cs="Times New Roman"/>
          <w:sz w:val="24"/>
          <w:szCs w:val="24"/>
        </w:rPr>
        <w:t>Матлахова</w:t>
      </w:r>
      <w:proofErr w:type="spellEnd"/>
      <w:r w:rsidRPr="00F149EA">
        <w:rPr>
          <w:rFonts w:ascii="Times New Roman" w:eastAsia="Calibri" w:hAnsi="Times New Roman" w:cs="Times New Roman"/>
          <w:sz w:val="24"/>
          <w:szCs w:val="24"/>
        </w:rPr>
        <w:t xml:space="preserve"> Мария Викторовна – </w:t>
      </w:r>
      <w:r w:rsidRPr="00F149EA">
        <w:rPr>
          <w:rFonts w:ascii="Times New Roman" w:hAnsi="Times New Roman" w:cs="Times New Roman"/>
          <w:sz w:val="24"/>
          <w:szCs w:val="24"/>
          <w:shd w:val="clear" w:color="auto" w:fill="FFFFFF"/>
        </w:rPr>
        <w:t>Специалист Р</w:t>
      </w:r>
      <w:r w:rsidRPr="00F149EA">
        <w:rPr>
          <w:rFonts w:ascii="Times New Roman" w:hAnsi="Times New Roman" w:cs="Times New Roman"/>
          <w:sz w:val="24"/>
          <w:szCs w:val="24"/>
        </w:rPr>
        <w:t>егионального центра инжиниринга АО «Корпорация развития Забайкальского края»</w:t>
      </w:r>
      <w:r w:rsidRPr="00F149EA">
        <w:rPr>
          <w:rFonts w:ascii="Times New Roman" w:eastAsia="Calibri" w:hAnsi="Times New Roman" w:cs="Times New Roman"/>
          <w:sz w:val="24"/>
          <w:szCs w:val="24"/>
        </w:rPr>
        <w:t>,</w:t>
      </w:r>
    </w:p>
    <w:p w:rsidR="00F149EA" w:rsidRPr="00F149EA" w:rsidRDefault="00F149EA" w:rsidP="00F149EA">
      <w:pPr>
        <w:tabs>
          <w:tab w:val="left" w:pos="4080"/>
        </w:tabs>
        <w:spacing w:after="0" w:line="240" w:lineRule="auto"/>
        <w:ind w:firstLine="709"/>
        <w:jc w:val="both"/>
        <w:rPr>
          <w:rFonts w:ascii="Times New Roman" w:eastAsia="Calibri" w:hAnsi="Times New Roman" w:cs="Times New Roman"/>
          <w:sz w:val="24"/>
          <w:szCs w:val="24"/>
        </w:rPr>
      </w:pPr>
      <w:r w:rsidRPr="00F149EA">
        <w:rPr>
          <w:rFonts w:ascii="Times New Roman" w:eastAsia="Calibri" w:hAnsi="Times New Roman" w:cs="Times New Roman"/>
          <w:sz w:val="24"/>
          <w:szCs w:val="24"/>
        </w:rPr>
        <w:t xml:space="preserve">- Гаврилова Светлана Николаевна – </w:t>
      </w:r>
      <w:r w:rsidRPr="00F149EA">
        <w:rPr>
          <w:rStyle w:val="a7"/>
          <w:rFonts w:ascii="Times New Roman" w:hAnsi="Times New Roman" w:cs="Times New Roman"/>
          <w:b w:val="0"/>
          <w:sz w:val="24"/>
          <w:szCs w:val="24"/>
          <w:shd w:val="clear" w:color="auto" w:fill="FFFFFF"/>
        </w:rPr>
        <w:t>руководитель Департамента сопровождения инвестиционных проектов</w:t>
      </w:r>
      <w:r w:rsidRPr="00F149EA">
        <w:rPr>
          <w:rFonts w:ascii="Times New Roman" w:hAnsi="Times New Roman" w:cs="Times New Roman"/>
          <w:sz w:val="24"/>
          <w:szCs w:val="24"/>
        </w:rPr>
        <w:t xml:space="preserve"> АО «Корпорация развития Забайкальского края»</w:t>
      </w:r>
      <w:r w:rsidRPr="00F149EA">
        <w:rPr>
          <w:rFonts w:ascii="Times New Roman" w:eastAsia="Calibri" w:hAnsi="Times New Roman" w:cs="Times New Roman"/>
          <w:sz w:val="24"/>
          <w:szCs w:val="24"/>
        </w:rPr>
        <w:t>,</w:t>
      </w:r>
    </w:p>
    <w:p w:rsidR="00F149EA" w:rsidRPr="00F149EA" w:rsidRDefault="00F149EA" w:rsidP="00F149EA">
      <w:pPr>
        <w:tabs>
          <w:tab w:val="left" w:pos="4080"/>
        </w:tabs>
        <w:spacing w:after="0" w:line="240" w:lineRule="auto"/>
        <w:ind w:firstLine="709"/>
        <w:jc w:val="both"/>
        <w:rPr>
          <w:rFonts w:ascii="Times New Roman" w:hAnsi="Times New Roman" w:cs="Times New Roman"/>
          <w:sz w:val="24"/>
          <w:szCs w:val="24"/>
        </w:rPr>
      </w:pPr>
      <w:r w:rsidRPr="00F149EA">
        <w:rPr>
          <w:rFonts w:ascii="Times New Roman" w:eastAsia="Calibri" w:hAnsi="Times New Roman" w:cs="Times New Roman"/>
          <w:sz w:val="24"/>
          <w:szCs w:val="24"/>
        </w:rPr>
        <w:t xml:space="preserve">- Асташова Алена Сергеевна – </w:t>
      </w:r>
      <w:r w:rsidRPr="00F149EA">
        <w:rPr>
          <w:rStyle w:val="a7"/>
          <w:rFonts w:ascii="Times New Roman" w:hAnsi="Times New Roman" w:cs="Times New Roman"/>
          <w:b w:val="0"/>
          <w:sz w:val="24"/>
          <w:szCs w:val="24"/>
          <w:shd w:val="clear" w:color="auto" w:fill="FFFFFF"/>
        </w:rPr>
        <w:t>инвестиционный директор Департамента сопровождения инвестиционных проектов</w:t>
      </w:r>
      <w:r w:rsidRPr="00F149EA">
        <w:rPr>
          <w:rStyle w:val="a7"/>
          <w:rFonts w:ascii="Times New Roman" w:hAnsi="Times New Roman" w:cs="Times New Roman"/>
          <w:sz w:val="24"/>
          <w:szCs w:val="24"/>
          <w:shd w:val="clear" w:color="auto" w:fill="FFFFFF"/>
        </w:rPr>
        <w:t xml:space="preserve"> </w:t>
      </w:r>
      <w:r w:rsidRPr="00F149EA">
        <w:rPr>
          <w:rFonts w:ascii="Times New Roman" w:hAnsi="Times New Roman" w:cs="Times New Roman"/>
          <w:sz w:val="24"/>
          <w:szCs w:val="24"/>
        </w:rPr>
        <w:t>АО «Корпорация развития Забайкальского края»;</w:t>
      </w:r>
    </w:p>
    <w:p w:rsidR="00F149EA" w:rsidRPr="00F149EA" w:rsidRDefault="00F149EA" w:rsidP="00F149EA">
      <w:pPr>
        <w:tabs>
          <w:tab w:val="left" w:pos="4080"/>
        </w:tabs>
        <w:spacing w:after="0" w:line="240" w:lineRule="auto"/>
        <w:ind w:firstLine="709"/>
        <w:jc w:val="both"/>
        <w:rPr>
          <w:rFonts w:ascii="Times New Roman" w:hAnsi="Times New Roman" w:cs="Times New Roman"/>
          <w:sz w:val="24"/>
          <w:szCs w:val="24"/>
        </w:rPr>
      </w:pPr>
      <w:r w:rsidRPr="00F149EA">
        <w:rPr>
          <w:rFonts w:ascii="Times New Roman" w:hAnsi="Times New Roman" w:cs="Times New Roman"/>
          <w:sz w:val="24"/>
          <w:szCs w:val="24"/>
        </w:rPr>
        <w:t xml:space="preserve">- </w:t>
      </w:r>
      <w:proofErr w:type="spellStart"/>
      <w:r w:rsidRPr="00F149EA">
        <w:rPr>
          <w:rFonts w:ascii="Times New Roman" w:hAnsi="Times New Roman" w:cs="Times New Roman"/>
          <w:sz w:val="24"/>
          <w:szCs w:val="24"/>
        </w:rPr>
        <w:t>Цапарь</w:t>
      </w:r>
      <w:proofErr w:type="spellEnd"/>
      <w:r w:rsidRPr="00F149EA">
        <w:rPr>
          <w:rFonts w:ascii="Times New Roman" w:hAnsi="Times New Roman" w:cs="Times New Roman"/>
          <w:sz w:val="24"/>
          <w:szCs w:val="24"/>
        </w:rPr>
        <w:t xml:space="preserve"> Ольга Николаевна – </w:t>
      </w:r>
      <w:r w:rsidRPr="00F149EA">
        <w:rPr>
          <w:rStyle w:val="a7"/>
          <w:rFonts w:ascii="Times New Roman" w:hAnsi="Times New Roman" w:cs="Times New Roman"/>
          <w:b w:val="0"/>
          <w:sz w:val="24"/>
          <w:szCs w:val="24"/>
          <w:shd w:val="clear" w:color="auto" w:fill="FFFFFF"/>
        </w:rPr>
        <w:t>руководитель юридического направления</w:t>
      </w:r>
      <w:r w:rsidRPr="00F149EA">
        <w:rPr>
          <w:rStyle w:val="a7"/>
          <w:rFonts w:ascii="Times New Roman" w:hAnsi="Times New Roman" w:cs="Times New Roman"/>
          <w:sz w:val="24"/>
          <w:szCs w:val="24"/>
          <w:shd w:val="clear" w:color="auto" w:fill="FFFFFF"/>
        </w:rPr>
        <w:t xml:space="preserve"> </w:t>
      </w:r>
      <w:r w:rsidRPr="00F149EA">
        <w:rPr>
          <w:rFonts w:ascii="Times New Roman" w:hAnsi="Times New Roman" w:cs="Times New Roman"/>
          <w:sz w:val="24"/>
          <w:szCs w:val="24"/>
        </w:rPr>
        <w:t>АО «Корпорация развития Забайкальского края»;</w:t>
      </w:r>
    </w:p>
    <w:p w:rsidR="00F149EA" w:rsidRPr="00F149EA" w:rsidRDefault="00FA4CA5" w:rsidP="00F149EA">
      <w:pPr>
        <w:tabs>
          <w:tab w:val="left" w:pos="40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F149EA" w:rsidRPr="00F149EA">
        <w:rPr>
          <w:rFonts w:ascii="Times New Roman" w:hAnsi="Times New Roman" w:cs="Times New Roman"/>
          <w:sz w:val="24"/>
          <w:szCs w:val="24"/>
        </w:rPr>
        <w:t>Тренева</w:t>
      </w:r>
      <w:proofErr w:type="spellEnd"/>
      <w:r w:rsidR="00F149EA" w:rsidRPr="00F149EA">
        <w:rPr>
          <w:rFonts w:ascii="Times New Roman" w:hAnsi="Times New Roman" w:cs="Times New Roman"/>
          <w:sz w:val="24"/>
          <w:szCs w:val="24"/>
        </w:rPr>
        <w:t xml:space="preserve"> Надежда Алексеевна – </w:t>
      </w:r>
      <w:r w:rsidR="00F149EA" w:rsidRPr="00F149EA">
        <w:rPr>
          <w:rStyle w:val="a7"/>
          <w:rFonts w:ascii="Times New Roman" w:hAnsi="Times New Roman" w:cs="Times New Roman"/>
          <w:b w:val="0"/>
          <w:sz w:val="24"/>
          <w:szCs w:val="24"/>
          <w:shd w:val="clear" w:color="auto" w:fill="FFFFFF"/>
        </w:rPr>
        <w:t>главный бухгалтер</w:t>
      </w:r>
      <w:r w:rsidR="00F149EA" w:rsidRPr="00F149EA">
        <w:rPr>
          <w:rStyle w:val="a7"/>
          <w:rFonts w:ascii="Times New Roman" w:hAnsi="Times New Roman" w:cs="Times New Roman"/>
          <w:sz w:val="24"/>
          <w:szCs w:val="24"/>
          <w:shd w:val="clear" w:color="auto" w:fill="FFFFFF"/>
        </w:rPr>
        <w:t xml:space="preserve"> </w:t>
      </w:r>
      <w:r w:rsidR="00F149EA" w:rsidRPr="00F149EA">
        <w:rPr>
          <w:rFonts w:ascii="Times New Roman" w:hAnsi="Times New Roman" w:cs="Times New Roman"/>
          <w:sz w:val="24"/>
          <w:szCs w:val="24"/>
        </w:rPr>
        <w:t>АО «Корпорация развития Забайкальского края»</w:t>
      </w:r>
    </w:p>
    <w:p w:rsidR="00060A61" w:rsidRPr="00060A61" w:rsidRDefault="00987F94" w:rsidP="00F149EA">
      <w:pPr>
        <w:spacing w:after="0" w:line="240" w:lineRule="auto"/>
        <w:ind w:firstLine="708"/>
        <w:jc w:val="both"/>
        <w:rPr>
          <w:rFonts w:ascii="Times New Roman" w:eastAsia="Calibri" w:hAnsi="Times New Roman" w:cs="Times New Roman"/>
          <w:sz w:val="24"/>
          <w:szCs w:val="24"/>
        </w:rPr>
      </w:pPr>
      <w:r w:rsidRPr="00F149EA">
        <w:rPr>
          <w:rFonts w:ascii="Times New Roman" w:eastAsia="Calibri" w:hAnsi="Times New Roman" w:cs="Times New Roman"/>
          <w:sz w:val="24"/>
          <w:szCs w:val="24"/>
        </w:rPr>
        <w:t>2.4.</w:t>
      </w:r>
      <w:r w:rsidR="00060A61" w:rsidRPr="00F149EA">
        <w:rPr>
          <w:rFonts w:ascii="Times New Roman" w:eastAsia="Calibri" w:hAnsi="Times New Roman" w:cs="Times New Roman"/>
          <w:sz w:val="24"/>
          <w:szCs w:val="24"/>
        </w:rPr>
        <w:t xml:space="preserve"> Форма заседания Комиссии – очная/заочная.</w:t>
      </w:r>
      <w:r w:rsidR="00B4036E">
        <w:rPr>
          <w:rFonts w:ascii="Times New Roman" w:eastAsia="Calibri" w:hAnsi="Times New Roman" w:cs="Times New Roman"/>
          <w:sz w:val="24"/>
          <w:szCs w:val="24"/>
        </w:rPr>
        <w:t xml:space="preserve"> </w:t>
      </w:r>
      <w:r w:rsidR="00060A61" w:rsidRPr="00F149EA">
        <w:rPr>
          <w:rFonts w:ascii="Times New Roman" w:eastAsia="Calibri" w:hAnsi="Times New Roman" w:cs="Times New Roman"/>
          <w:sz w:val="24"/>
          <w:szCs w:val="24"/>
        </w:rPr>
        <w:t>Заседание Комиссии правомочно, если на нем присутствуют более половины членов Комиссии. Решения принимаются простым большинством</w:t>
      </w:r>
      <w:r w:rsidR="00060A61" w:rsidRPr="00060A61">
        <w:rPr>
          <w:rFonts w:ascii="Times New Roman" w:eastAsia="Calibri" w:hAnsi="Times New Roman" w:cs="Times New Roman"/>
          <w:sz w:val="24"/>
          <w:szCs w:val="24"/>
        </w:rPr>
        <w:t xml:space="preserve"> голосов</w:t>
      </w:r>
      <w:r w:rsidR="002A263E">
        <w:rPr>
          <w:rFonts w:ascii="Times New Roman" w:eastAsia="Calibri" w:hAnsi="Times New Roman" w:cs="Times New Roman"/>
          <w:sz w:val="24"/>
          <w:szCs w:val="24"/>
        </w:rPr>
        <w:t xml:space="preserve"> от присутс</w:t>
      </w:r>
      <w:r w:rsidR="00DB2C31">
        <w:rPr>
          <w:rFonts w:ascii="Times New Roman" w:eastAsia="Calibri" w:hAnsi="Times New Roman" w:cs="Times New Roman"/>
          <w:sz w:val="24"/>
          <w:szCs w:val="24"/>
        </w:rPr>
        <w:t>т</w:t>
      </w:r>
      <w:r w:rsidR="002A263E">
        <w:rPr>
          <w:rFonts w:ascii="Times New Roman" w:eastAsia="Calibri" w:hAnsi="Times New Roman" w:cs="Times New Roman"/>
          <w:sz w:val="24"/>
          <w:szCs w:val="24"/>
        </w:rPr>
        <w:t>вующих.</w:t>
      </w:r>
      <w:r w:rsidR="00060A61" w:rsidRPr="00060A61">
        <w:rPr>
          <w:rFonts w:ascii="Times New Roman" w:eastAsia="Calibri" w:hAnsi="Times New Roman" w:cs="Times New Roman"/>
          <w:sz w:val="24"/>
          <w:szCs w:val="24"/>
        </w:rPr>
        <w:t xml:space="preserve"> </w:t>
      </w:r>
    </w:p>
    <w:p w:rsidR="00987F94" w:rsidRPr="00BF11BD" w:rsidRDefault="00987F94" w:rsidP="00987F94">
      <w:pPr>
        <w:pStyle w:val="a3"/>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2.6. </w:t>
      </w:r>
      <w:r w:rsidRPr="00987F94">
        <w:rPr>
          <w:rFonts w:ascii="Times New Roman" w:hAnsi="Times New Roman" w:cs="Times New Roman"/>
          <w:sz w:val="24"/>
          <w:szCs w:val="24"/>
        </w:rPr>
        <w:t xml:space="preserve">Решение Комиссии </w:t>
      </w:r>
      <w:r w:rsidR="00BF11BD" w:rsidRPr="00BF11BD">
        <w:rPr>
          <w:rFonts w:ascii="Times New Roman" w:hAnsi="Times New Roman" w:cs="Times New Roman"/>
          <w:sz w:val="24"/>
          <w:szCs w:val="24"/>
        </w:rPr>
        <w:t>оформляется в письменном виде, должно содержать решение об оказании либо отказе в пре</w:t>
      </w:r>
      <w:r w:rsidR="00BF11BD">
        <w:rPr>
          <w:rFonts w:ascii="Times New Roman" w:hAnsi="Times New Roman" w:cs="Times New Roman"/>
          <w:sz w:val="24"/>
          <w:szCs w:val="24"/>
        </w:rPr>
        <w:t>доставлении поддержки заявителю,</w:t>
      </w:r>
      <w:r w:rsidR="00BF11BD" w:rsidRPr="00BF11BD">
        <w:rPr>
          <w:rFonts w:ascii="Times New Roman" w:hAnsi="Times New Roman" w:cs="Times New Roman"/>
          <w:sz w:val="24"/>
          <w:szCs w:val="24"/>
        </w:rPr>
        <w:t xml:space="preserve"> а так же утверждение Исполнителя услуги с обоснованием его выбора;</w:t>
      </w:r>
      <w:r w:rsidRPr="00987F94">
        <w:rPr>
          <w:rFonts w:ascii="Times New Roman" w:hAnsi="Times New Roman" w:cs="Times New Roman"/>
          <w:sz w:val="24"/>
          <w:szCs w:val="24"/>
        </w:rPr>
        <w:t xml:space="preserve"> пункт сметы расходов (направления расходования), по которому оказывается поддержка </w:t>
      </w:r>
      <w:r w:rsidR="00BF11BD">
        <w:rPr>
          <w:rFonts w:ascii="Times New Roman" w:hAnsi="Times New Roman" w:cs="Times New Roman"/>
          <w:sz w:val="24"/>
          <w:szCs w:val="24"/>
        </w:rPr>
        <w:t xml:space="preserve">заявителю и предельную сумму (стоимость) Договора на оказание услуг. </w:t>
      </w:r>
    </w:p>
    <w:p w:rsidR="00987F94" w:rsidRDefault="003E02D4" w:rsidP="003E02D4">
      <w:pPr>
        <w:pStyle w:val="a3"/>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2.6</w:t>
      </w:r>
      <w:r w:rsidRPr="003E02D4">
        <w:rPr>
          <w:rFonts w:ascii="Times New Roman" w:hAnsi="Times New Roman" w:cs="Times New Roman"/>
          <w:sz w:val="24"/>
          <w:szCs w:val="24"/>
        </w:rPr>
        <w:t xml:space="preserve">. Решения об оказании услуг, влекущих необходимость заключения сделок на сумму свыше 250 000 рублей, в соответствии с Уставом Принципала, принимает Правление НМК ФПМП Забайкальского края. Указанное решение принимается Правлением НМК ФПМП Забайкальского края на основании заключения Комиссии, направленного Принципалу </w:t>
      </w:r>
      <w:r w:rsidR="00EA0C3C">
        <w:rPr>
          <w:rFonts w:ascii="Times New Roman" w:hAnsi="Times New Roman" w:cs="Times New Roman"/>
          <w:sz w:val="24"/>
          <w:szCs w:val="24"/>
        </w:rPr>
        <w:t xml:space="preserve">заблаговременно </w:t>
      </w:r>
      <w:r w:rsidRPr="003E02D4">
        <w:rPr>
          <w:rFonts w:ascii="Times New Roman" w:hAnsi="Times New Roman" w:cs="Times New Roman"/>
          <w:sz w:val="24"/>
          <w:szCs w:val="24"/>
        </w:rPr>
        <w:t>вместе со всеми необходимыми документами.</w:t>
      </w:r>
    </w:p>
    <w:p w:rsidR="003E02D4" w:rsidRDefault="003E02D4" w:rsidP="003E02D4">
      <w:pPr>
        <w:pStyle w:val="a3"/>
        <w:spacing w:after="0" w:line="240" w:lineRule="auto"/>
        <w:ind w:left="0" w:firstLine="709"/>
        <w:contextualSpacing w:val="0"/>
        <w:jc w:val="both"/>
        <w:rPr>
          <w:rFonts w:ascii="Times New Roman" w:hAnsi="Times New Roman" w:cs="Times New Roman"/>
          <w:sz w:val="24"/>
          <w:szCs w:val="24"/>
        </w:rPr>
      </w:pPr>
    </w:p>
    <w:p w:rsidR="00064D9A" w:rsidRPr="005B0503" w:rsidRDefault="00064D9A" w:rsidP="003E02D4">
      <w:pPr>
        <w:pStyle w:val="a3"/>
        <w:spacing w:after="0" w:line="240" w:lineRule="auto"/>
        <w:ind w:left="0" w:firstLine="709"/>
        <w:contextualSpacing w:val="0"/>
        <w:jc w:val="center"/>
        <w:rPr>
          <w:rFonts w:ascii="Times New Roman" w:hAnsi="Times New Roman" w:cs="Times New Roman"/>
          <w:sz w:val="24"/>
          <w:szCs w:val="24"/>
        </w:rPr>
      </w:pPr>
      <w:r w:rsidRPr="005B0503">
        <w:rPr>
          <w:rFonts w:ascii="Times New Roman" w:hAnsi="Times New Roman" w:cs="Times New Roman"/>
          <w:sz w:val="24"/>
          <w:szCs w:val="24"/>
        </w:rPr>
        <w:t>3. ПОРЯДОК ОТБОРА ИСПОЛНИТЕЛЯ УСЛУГ</w:t>
      </w:r>
      <w:r w:rsidR="005A18C4" w:rsidRPr="005B0503">
        <w:rPr>
          <w:rFonts w:ascii="Times New Roman" w:hAnsi="Times New Roman" w:cs="Times New Roman"/>
          <w:sz w:val="24"/>
          <w:szCs w:val="24"/>
        </w:rPr>
        <w:t>, ЗАКЛЮЧЕНИЕ ДОГОВОРА</w:t>
      </w:r>
    </w:p>
    <w:p w:rsidR="000D1DD2" w:rsidRPr="005B0503" w:rsidRDefault="00064D9A" w:rsidP="003E02D4">
      <w:pPr>
        <w:pStyle w:val="a3"/>
        <w:spacing w:after="0" w:line="240" w:lineRule="auto"/>
        <w:ind w:left="0" w:firstLine="709"/>
        <w:contextualSpacing w:val="0"/>
        <w:jc w:val="both"/>
        <w:rPr>
          <w:rFonts w:ascii="Times New Roman" w:hAnsi="Times New Roman" w:cs="Times New Roman"/>
          <w:sz w:val="24"/>
          <w:szCs w:val="24"/>
        </w:rPr>
      </w:pPr>
      <w:r w:rsidRPr="005B0503">
        <w:rPr>
          <w:rFonts w:ascii="Times New Roman" w:hAnsi="Times New Roman" w:cs="Times New Roman"/>
          <w:sz w:val="24"/>
          <w:szCs w:val="24"/>
        </w:rPr>
        <w:t>3</w:t>
      </w:r>
      <w:r w:rsidR="00F0018C" w:rsidRPr="005B0503">
        <w:rPr>
          <w:rFonts w:ascii="Times New Roman" w:hAnsi="Times New Roman" w:cs="Times New Roman"/>
          <w:sz w:val="24"/>
          <w:szCs w:val="24"/>
        </w:rPr>
        <w:t xml:space="preserve">.1. </w:t>
      </w:r>
      <w:r w:rsidR="000D1DD2" w:rsidRPr="005B0503">
        <w:rPr>
          <w:rFonts w:ascii="Times New Roman" w:hAnsi="Times New Roman" w:cs="Times New Roman"/>
          <w:sz w:val="24"/>
          <w:szCs w:val="24"/>
        </w:rPr>
        <w:t xml:space="preserve">Агент </w:t>
      </w:r>
      <w:r w:rsidR="003F4389" w:rsidRPr="005B0503">
        <w:rPr>
          <w:rFonts w:ascii="Times New Roman" w:hAnsi="Times New Roman" w:cs="Times New Roman"/>
          <w:sz w:val="24"/>
          <w:szCs w:val="24"/>
        </w:rPr>
        <w:t xml:space="preserve">вправе </w:t>
      </w:r>
      <w:r w:rsidR="000D1DD2" w:rsidRPr="005B0503">
        <w:rPr>
          <w:rFonts w:ascii="Times New Roman" w:hAnsi="Times New Roman" w:cs="Times New Roman"/>
          <w:sz w:val="24"/>
          <w:szCs w:val="24"/>
        </w:rPr>
        <w:t>привлека</w:t>
      </w:r>
      <w:r w:rsidR="003F4389" w:rsidRPr="005B0503">
        <w:rPr>
          <w:rFonts w:ascii="Times New Roman" w:hAnsi="Times New Roman" w:cs="Times New Roman"/>
          <w:sz w:val="24"/>
          <w:szCs w:val="24"/>
        </w:rPr>
        <w:t>ть</w:t>
      </w:r>
      <w:r w:rsidR="000D1DD2" w:rsidRPr="005B0503">
        <w:rPr>
          <w:rFonts w:ascii="Times New Roman" w:hAnsi="Times New Roman" w:cs="Times New Roman"/>
          <w:sz w:val="24"/>
          <w:szCs w:val="24"/>
        </w:rPr>
        <w:t xml:space="preserve"> к оказанию услуг, предусмотренных приложением № 1 к Агентскому договору</w:t>
      </w:r>
      <w:r w:rsidR="003F4389" w:rsidRPr="005B0503">
        <w:rPr>
          <w:rFonts w:ascii="Times New Roman" w:hAnsi="Times New Roman" w:cs="Times New Roman"/>
          <w:sz w:val="24"/>
          <w:szCs w:val="24"/>
        </w:rPr>
        <w:t>,</w:t>
      </w:r>
      <w:r w:rsidR="000D1DD2" w:rsidRPr="005B0503">
        <w:rPr>
          <w:rFonts w:ascii="Times New Roman" w:hAnsi="Times New Roman" w:cs="Times New Roman"/>
          <w:sz w:val="24"/>
          <w:szCs w:val="24"/>
        </w:rPr>
        <w:t xml:space="preserve"> сторонние организации и/или квалифицированных специалист</w:t>
      </w:r>
      <w:r w:rsidR="00C860B8" w:rsidRPr="005B0503">
        <w:rPr>
          <w:rFonts w:ascii="Times New Roman" w:hAnsi="Times New Roman" w:cs="Times New Roman"/>
          <w:sz w:val="24"/>
          <w:szCs w:val="24"/>
        </w:rPr>
        <w:t>ов</w:t>
      </w:r>
      <w:r w:rsidR="00765C3F" w:rsidRPr="005B0503">
        <w:rPr>
          <w:rFonts w:ascii="Times New Roman" w:hAnsi="Times New Roman" w:cs="Times New Roman"/>
          <w:sz w:val="24"/>
          <w:szCs w:val="24"/>
        </w:rPr>
        <w:t>.</w:t>
      </w:r>
      <w:r w:rsidR="003E02D4" w:rsidRPr="005B0503">
        <w:rPr>
          <w:rFonts w:ascii="Times New Roman" w:hAnsi="Times New Roman" w:cs="Times New Roman"/>
          <w:sz w:val="24"/>
          <w:szCs w:val="24"/>
        </w:rPr>
        <w:t xml:space="preserve"> </w:t>
      </w:r>
    </w:p>
    <w:p w:rsidR="00B4057D" w:rsidRPr="005B0503" w:rsidRDefault="000D1DD2" w:rsidP="00D30EBA">
      <w:pPr>
        <w:pStyle w:val="a3"/>
        <w:spacing w:after="0" w:line="240" w:lineRule="auto"/>
        <w:ind w:left="0" w:firstLine="709"/>
        <w:contextualSpacing w:val="0"/>
        <w:jc w:val="both"/>
        <w:rPr>
          <w:rFonts w:ascii="Times New Roman" w:hAnsi="Times New Roman" w:cs="Times New Roman"/>
          <w:sz w:val="24"/>
          <w:szCs w:val="24"/>
        </w:rPr>
      </w:pPr>
      <w:r w:rsidRPr="005B0503">
        <w:rPr>
          <w:rFonts w:ascii="Times New Roman" w:hAnsi="Times New Roman" w:cs="Times New Roman"/>
          <w:sz w:val="24"/>
          <w:szCs w:val="24"/>
        </w:rPr>
        <w:t>3.2. И</w:t>
      </w:r>
      <w:r w:rsidR="00F0018C" w:rsidRPr="005B0503">
        <w:rPr>
          <w:rFonts w:ascii="Times New Roman" w:hAnsi="Times New Roman" w:cs="Times New Roman"/>
          <w:sz w:val="24"/>
          <w:szCs w:val="24"/>
        </w:rPr>
        <w:t>сполнителем услуг</w:t>
      </w:r>
      <w:r w:rsidRPr="005B0503">
        <w:rPr>
          <w:rFonts w:ascii="Times New Roman" w:hAnsi="Times New Roman" w:cs="Times New Roman"/>
          <w:sz w:val="24"/>
          <w:szCs w:val="24"/>
        </w:rPr>
        <w:t xml:space="preserve"> </w:t>
      </w:r>
      <w:r w:rsidR="00F0018C" w:rsidRPr="005B0503">
        <w:rPr>
          <w:rFonts w:ascii="Times New Roman" w:hAnsi="Times New Roman" w:cs="Times New Roman"/>
          <w:sz w:val="24"/>
          <w:szCs w:val="24"/>
        </w:rPr>
        <w:t xml:space="preserve">может быть любое юридическое лицо независимо от организационно-правовой формы, </w:t>
      </w:r>
      <w:r w:rsidRPr="005B0503">
        <w:rPr>
          <w:rFonts w:ascii="Times New Roman" w:hAnsi="Times New Roman" w:cs="Times New Roman"/>
          <w:sz w:val="24"/>
          <w:szCs w:val="24"/>
        </w:rPr>
        <w:t xml:space="preserve">либо любое физическое лицо (квалифицированный специалист), </w:t>
      </w:r>
      <w:r w:rsidR="00F0018C" w:rsidRPr="005B0503">
        <w:rPr>
          <w:rFonts w:ascii="Times New Roman" w:hAnsi="Times New Roman" w:cs="Times New Roman"/>
          <w:sz w:val="24"/>
          <w:szCs w:val="24"/>
        </w:rPr>
        <w:t xml:space="preserve">в том числе индивидуальный предприниматель, которые на момент заключения договора/проведения процедуры отбора исполнителей соответствуют следующим требованиям: </w:t>
      </w:r>
    </w:p>
    <w:p w:rsidR="00B4057D" w:rsidRPr="005B0503" w:rsidRDefault="000D1DD2" w:rsidP="005B0503">
      <w:pPr>
        <w:pStyle w:val="a3"/>
        <w:tabs>
          <w:tab w:val="left" w:pos="851"/>
        </w:tabs>
        <w:spacing w:after="0" w:line="240" w:lineRule="auto"/>
        <w:ind w:left="0" w:firstLine="709"/>
        <w:contextualSpacing w:val="0"/>
        <w:jc w:val="both"/>
        <w:rPr>
          <w:rFonts w:ascii="Times New Roman" w:hAnsi="Times New Roman" w:cs="Times New Roman"/>
          <w:sz w:val="24"/>
          <w:szCs w:val="24"/>
        </w:rPr>
      </w:pPr>
      <w:r w:rsidRPr="005B0503">
        <w:rPr>
          <w:rFonts w:ascii="Times New Roman" w:hAnsi="Times New Roman" w:cs="Times New Roman"/>
          <w:sz w:val="24"/>
          <w:szCs w:val="24"/>
        </w:rPr>
        <w:t>-</w:t>
      </w:r>
      <w:r w:rsidR="005B0503">
        <w:rPr>
          <w:rFonts w:ascii="Times New Roman" w:hAnsi="Times New Roman" w:cs="Times New Roman"/>
          <w:sz w:val="24"/>
          <w:szCs w:val="24"/>
        </w:rPr>
        <w:t xml:space="preserve"> </w:t>
      </w:r>
      <w:r w:rsidR="00F0018C" w:rsidRPr="005B0503">
        <w:rPr>
          <w:rFonts w:ascii="Times New Roman" w:hAnsi="Times New Roman" w:cs="Times New Roman"/>
          <w:sz w:val="24"/>
          <w:szCs w:val="24"/>
        </w:rPr>
        <w:t>правомоч</w:t>
      </w:r>
      <w:r w:rsidR="00F2422E" w:rsidRPr="005B0503">
        <w:rPr>
          <w:rFonts w:ascii="Times New Roman" w:hAnsi="Times New Roman" w:cs="Times New Roman"/>
          <w:sz w:val="24"/>
          <w:szCs w:val="24"/>
        </w:rPr>
        <w:t>ие</w:t>
      </w:r>
      <w:r w:rsidR="00F0018C" w:rsidRPr="005B0503">
        <w:rPr>
          <w:rFonts w:ascii="Times New Roman" w:hAnsi="Times New Roman" w:cs="Times New Roman"/>
          <w:sz w:val="24"/>
          <w:szCs w:val="24"/>
        </w:rPr>
        <w:t xml:space="preserve"> на заключение договора в соответствии с действующим законодательством Российской Федерации; </w:t>
      </w:r>
    </w:p>
    <w:p w:rsidR="00681424" w:rsidRPr="005B0503" w:rsidRDefault="00681424" w:rsidP="005B0503">
      <w:pPr>
        <w:pStyle w:val="a3"/>
        <w:tabs>
          <w:tab w:val="left" w:pos="851"/>
        </w:tabs>
        <w:spacing w:after="0" w:line="240" w:lineRule="auto"/>
        <w:ind w:left="0" w:firstLine="709"/>
        <w:contextualSpacing w:val="0"/>
        <w:jc w:val="both"/>
        <w:rPr>
          <w:rFonts w:ascii="Times New Roman" w:hAnsi="Times New Roman" w:cs="Times New Roman"/>
          <w:sz w:val="24"/>
          <w:szCs w:val="24"/>
        </w:rPr>
      </w:pPr>
      <w:r w:rsidRPr="005B0503">
        <w:rPr>
          <w:rFonts w:ascii="Times New Roman" w:hAnsi="Times New Roman" w:cs="Times New Roman"/>
          <w:sz w:val="24"/>
          <w:szCs w:val="24"/>
        </w:rPr>
        <w:t>- наличие ОКВЭД, относящегося к запрашиваемым товар</w:t>
      </w:r>
      <w:r w:rsidR="00F2422E" w:rsidRPr="005B0503">
        <w:rPr>
          <w:rFonts w:ascii="Times New Roman" w:hAnsi="Times New Roman" w:cs="Times New Roman"/>
          <w:sz w:val="24"/>
          <w:szCs w:val="24"/>
        </w:rPr>
        <w:t>ам</w:t>
      </w:r>
      <w:r w:rsidRPr="005B0503">
        <w:rPr>
          <w:rFonts w:ascii="Times New Roman" w:hAnsi="Times New Roman" w:cs="Times New Roman"/>
          <w:sz w:val="24"/>
          <w:szCs w:val="24"/>
        </w:rPr>
        <w:t xml:space="preserve"> (работ</w:t>
      </w:r>
      <w:r w:rsidR="00F2422E" w:rsidRPr="005B0503">
        <w:rPr>
          <w:rFonts w:ascii="Times New Roman" w:hAnsi="Times New Roman" w:cs="Times New Roman"/>
          <w:sz w:val="24"/>
          <w:szCs w:val="24"/>
        </w:rPr>
        <w:t>ам</w:t>
      </w:r>
      <w:r w:rsidRPr="005B0503">
        <w:rPr>
          <w:rFonts w:ascii="Times New Roman" w:hAnsi="Times New Roman" w:cs="Times New Roman"/>
          <w:sz w:val="24"/>
          <w:szCs w:val="24"/>
        </w:rPr>
        <w:t>, услуг</w:t>
      </w:r>
      <w:r w:rsidR="00F2422E" w:rsidRPr="005B0503">
        <w:rPr>
          <w:rFonts w:ascii="Times New Roman" w:hAnsi="Times New Roman" w:cs="Times New Roman"/>
          <w:sz w:val="24"/>
          <w:szCs w:val="24"/>
        </w:rPr>
        <w:t>ам</w:t>
      </w:r>
      <w:r w:rsidRPr="005B0503">
        <w:rPr>
          <w:rFonts w:ascii="Times New Roman" w:hAnsi="Times New Roman" w:cs="Times New Roman"/>
          <w:sz w:val="24"/>
          <w:szCs w:val="24"/>
        </w:rPr>
        <w:t>)</w:t>
      </w:r>
      <w:r w:rsidR="00F2422E" w:rsidRPr="005B0503">
        <w:rPr>
          <w:rFonts w:ascii="Times New Roman" w:hAnsi="Times New Roman" w:cs="Times New Roman"/>
          <w:sz w:val="24"/>
          <w:szCs w:val="24"/>
        </w:rPr>
        <w:t xml:space="preserve"> –</w:t>
      </w:r>
      <w:r w:rsidR="00C860B8" w:rsidRPr="005B0503">
        <w:rPr>
          <w:rFonts w:ascii="Times New Roman" w:hAnsi="Times New Roman" w:cs="Times New Roman"/>
          <w:sz w:val="24"/>
          <w:szCs w:val="24"/>
        </w:rPr>
        <w:t xml:space="preserve"> </w:t>
      </w:r>
      <w:r w:rsidR="00F2422E" w:rsidRPr="005B0503">
        <w:rPr>
          <w:rFonts w:ascii="Times New Roman" w:hAnsi="Times New Roman" w:cs="Times New Roman"/>
          <w:sz w:val="24"/>
          <w:szCs w:val="24"/>
        </w:rPr>
        <w:t>для юридических лиц и ИП;</w:t>
      </w:r>
    </w:p>
    <w:p w:rsidR="00F2422E" w:rsidRPr="005B0503" w:rsidRDefault="00F2422E" w:rsidP="005B0503">
      <w:pPr>
        <w:pStyle w:val="a3"/>
        <w:tabs>
          <w:tab w:val="left" w:pos="851"/>
        </w:tabs>
        <w:spacing w:after="0" w:line="240" w:lineRule="auto"/>
        <w:ind w:left="0" w:firstLine="709"/>
        <w:contextualSpacing w:val="0"/>
        <w:jc w:val="both"/>
        <w:rPr>
          <w:rFonts w:ascii="Times New Roman" w:hAnsi="Times New Roman" w:cs="Times New Roman"/>
          <w:sz w:val="24"/>
          <w:szCs w:val="24"/>
        </w:rPr>
      </w:pPr>
      <w:r w:rsidRPr="005B0503">
        <w:rPr>
          <w:rFonts w:ascii="Times New Roman" w:hAnsi="Times New Roman" w:cs="Times New Roman"/>
          <w:sz w:val="24"/>
          <w:szCs w:val="24"/>
        </w:rPr>
        <w:t>- подтверждение квалификации, необходимой для оказания услуг (выполнения работ);</w:t>
      </w:r>
    </w:p>
    <w:p w:rsidR="00B4057D" w:rsidRPr="005B0503" w:rsidRDefault="000D1DD2" w:rsidP="005B0503">
      <w:pPr>
        <w:pStyle w:val="a3"/>
        <w:tabs>
          <w:tab w:val="left" w:pos="851"/>
        </w:tabs>
        <w:spacing w:after="0" w:line="240" w:lineRule="auto"/>
        <w:ind w:left="0" w:firstLine="709"/>
        <w:contextualSpacing w:val="0"/>
        <w:jc w:val="both"/>
        <w:rPr>
          <w:rFonts w:ascii="Times New Roman" w:hAnsi="Times New Roman" w:cs="Times New Roman"/>
          <w:sz w:val="24"/>
          <w:szCs w:val="24"/>
        </w:rPr>
      </w:pPr>
      <w:r w:rsidRPr="005B0503">
        <w:rPr>
          <w:rFonts w:ascii="Times New Roman" w:hAnsi="Times New Roman" w:cs="Times New Roman"/>
          <w:sz w:val="24"/>
          <w:szCs w:val="24"/>
        </w:rPr>
        <w:t>-</w:t>
      </w:r>
      <w:r w:rsidR="00F0018C" w:rsidRPr="005B0503">
        <w:rPr>
          <w:rFonts w:ascii="Times New Roman" w:hAnsi="Times New Roman" w:cs="Times New Roman"/>
          <w:sz w:val="24"/>
          <w:szCs w:val="24"/>
        </w:rPr>
        <w:t xml:space="preserve"> соответств</w:t>
      </w:r>
      <w:r w:rsidR="00F2422E" w:rsidRPr="005B0503">
        <w:rPr>
          <w:rFonts w:ascii="Times New Roman" w:hAnsi="Times New Roman" w:cs="Times New Roman"/>
          <w:sz w:val="24"/>
          <w:szCs w:val="24"/>
        </w:rPr>
        <w:t>ие</w:t>
      </w:r>
      <w:r w:rsidR="00F0018C" w:rsidRPr="005B0503">
        <w:rPr>
          <w:rFonts w:ascii="Times New Roman" w:hAnsi="Times New Roman" w:cs="Times New Roman"/>
          <w:sz w:val="24"/>
          <w:szCs w:val="24"/>
        </w:rPr>
        <w:t xml:space="preserve"> требованию о не</w:t>
      </w:r>
      <w:r w:rsidR="00DB2C31" w:rsidRPr="005B0503">
        <w:rPr>
          <w:rFonts w:ascii="Times New Roman" w:hAnsi="Times New Roman" w:cs="Times New Roman"/>
          <w:sz w:val="24"/>
          <w:szCs w:val="24"/>
        </w:rPr>
        <w:t xml:space="preserve"> </w:t>
      </w:r>
      <w:r w:rsidR="00F0018C" w:rsidRPr="005B0503">
        <w:rPr>
          <w:rFonts w:ascii="Times New Roman" w:hAnsi="Times New Roman" w:cs="Times New Roman"/>
          <w:sz w:val="24"/>
          <w:szCs w:val="24"/>
        </w:rPr>
        <w:t>проведении ликвидации и отсутствии решения арбитражного суда о признании банкротом и об открытии конкурсного производства</w:t>
      </w:r>
      <w:r w:rsidRPr="005B0503">
        <w:rPr>
          <w:rFonts w:ascii="Times New Roman" w:hAnsi="Times New Roman" w:cs="Times New Roman"/>
          <w:sz w:val="24"/>
          <w:szCs w:val="24"/>
        </w:rPr>
        <w:t>, реализации имущества</w:t>
      </w:r>
      <w:r w:rsidR="00F0018C" w:rsidRPr="005B0503">
        <w:rPr>
          <w:rFonts w:ascii="Times New Roman" w:hAnsi="Times New Roman" w:cs="Times New Roman"/>
          <w:sz w:val="24"/>
          <w:szCs w:val="24"/>
        </w:rPr>
        <w:t xml:space="preserve">; </w:t>
      </w:r>
    </w:p>
    <w:p w:rsidR="005B6F05" w:rsidRPr="005B0503" w:rsidRDefault="005B6F05" w:rsidP="005B0503">
      <w:pPr>
        <w:pStyle w:val="aa"/>
        <w:shd w:val="clear" w:color="auto" w:fill="auto"/>
        <w:tabs>
          <w:tab w:val="left" w:pos="851"/>
        </w:tabs>
        <w:spacing w:before="0" w:after="0" w:line="240" w:lineRule="auto"/>
        <w:ind w:right="-1" w:firstLine="709"/>
        <w:jc w:val="both"/>
        <w:rPr>
          <w:rFonts w:eastAsia="Times New Roman" w:cs="Times New Roman"/>
          <w:bCs/>
          <w:sz w:val="24"/>
          <w:szCs w:val="24"/>
        </w:rPr>
      </w:pPr>
      <w:r w:rsidRPr="005B0503">
        <w:rPr>
          <w:rFonts w:cs="Times New Roman"/>
          <w:color w:val="000000"/>
          <w:sz w:val="24"/>
          <w:szCs w:val="24"/>
        </w:rPr>
        <w:t xml:space="preserve"> - не являющимся аффилированными, по отношению к Агенту и Принципалу, лицами;</w:t>
      </w:r>
    </w:p>
    <w:p w:rsidR="005B6F05" w:rsidRPr="005B0503" w:rsidRDefault="005B6F05" w:rsidP="005B0503">
      <w:pPr>
        <w:pStyle w:val="aa"/>
        <w:shd w:val="clear" w:color="auto" w:fill="auto"/>
        <w:tabs>
          <w:tab w:val="left" w:pos="851"/>
        </w:tabs>
        <w:spacing w:before="0" w:after="0" w:line="240" w:lineRule="auto"/>
        <w:ind w:right="-1" w:firstLine="709"/>
        <w:jc w:val="both"/>
        <w:rPr>
          <w:rFonts w:eastAsia="Times New Roman" w:cs="Times New Roman"/>
          <w:bCs/>
          <w:sz w:val="24"/>
          <w:szCs w:val="24"/>
        </w:rPr>
      </w:pPr>
      <w:r w:rsidRPr="005B0503">
        <w:rPr>
          <w:rFonts w:cs="Times New Roman"/>
          <w:sz w:val="24"/>
          <w:szCs w:val="24"/>
        </w:rPr>
        <w:t>- заявитель не относится к недобросовестному контрагенту;</w:t>
      </w:r>
    </w:p>
    <w:p w:rsidR="00B4057D" w:rsidRPr="005B0503" w:rsidRDefault="00D30EBA" w:rsidP="005B0503">
      <w:pPr>
        <w:pStyle w:val="a3"/>
        <w:tabs>
          <w:tab w:val="left" w:pos="851"/>
        </w:tabs>
        <w:spacing w:after="0" w:line="240" w:lineRule="auto"/>
        <w:ind w:left="0" w:firstLine="709"/>
        <w:contextualSpacing w:val="0"/>
        <w:jc w:val="both"/>
        <w:rPr>
          <w:rFonts w:ascii="Times New Roman" w:hAnsi="Times New Roman" w:cs="Times New Roman"/>
          <w:sz w:val="24"/>
          <w:szCs w:val="24"/>
        </w:rPr>
      </w:pPr>
      <w:r w:rsidRPr="005B0503">
        <w:rPr>
          <w:rFonts w:ascii="Times New Roman" w:hAnsi="Times New Roman" w:cs="Times New Roman"/>
          <w:sz w:val="24"/>
          <w:szCs w:val="24"/>
        </w:rPr>
        <w:t>-</w:t>
      </w:r>
      <w:r w:rsidR="00F0018C" w:rsidRPr="005B0503">
        <w:rPr>
          <w:rFonts w:ascii="Times New Roman" w:hAnsi="Times New Roman" w:cs="Times New Roman"/>
          <w:sz w:val="24"/>
          <w:szCs w:val="24"/>
        </w:rPr>
        <w:t xml:space="preserve"> в техническом задании на оказание услуг могут быть установлены дополнительные требования к исполнителям</w:t>
      </w:r>
      <w:r w:rsidRPr="005B0503">
        <w:rPr>
          <w:rFonts w:ascii="Times New Roman" w:hAnsi="Times New Roman" w:cs="Times New Roman"/>
          <w:sz w:val="24"/>
          <w:szCs w:val="24"/>
        </w:rPr>
        <w:t xml:space="preserve"> услуг</w:t>
      </w:r>
      <w:r w:rsidR="00F0018C" w:rsidRPr="005B0503">
        <w:rPr>
          <w:rFonts w:ascii="Times New Roman" w:hAnsi="Times New Roman" w:cs="Times New Roman"/>
          <w:sz w:val="24"/>
          <w:szCs w:val="24"/>
        </w:rPr>
        <w:t xml:space="preserve">. </w:t>
      </w:r>
    </w:p>
    <w:p w:rsidR="005B6F05" w:rsidRPr="005B0503" w:rsidRDefault="005B6F05" w:rsidP="00D30EBA">
      <w:pPr>
        <w:pStyle w:val="a3"/>
        <w:spacing w:after="0" w:line="240" w:lineRule="auto"/>
        <w:ind w:left="0" w:firstLine="709"/>
        <w:contextualSpacing w:val="0"/>
        <w:jc w:val="both"/>
        <w:rPr>
          <w:rFonts w:ascii="Times New Roman" w:hAnsi="Times New Roman" w:cs="Times New Roman"/>
          <w:sz w:val="24"/>
          <w:szCs w:val="24"/>
        </w:rPr>
      </w:pPr>
      <w:r w:rsidRPr="005B0503">
        <w:rPr>
          <w:rFonts w:ascii="Times New Roman" w:hAnsi="Times New Roman" w:cs="Times New Roman"/>
          <w:sz w:val="24"/>
          <w:szCs w:val="24"/>
        </w:rPr>
        <w:lastRenderedPageBreak/>
        <w:t xml:space="preserve">Требования к заявителям, предусмотренные п. 3.2, конкретизируются в извещении о проведении конкурса (далее – извещение (Приложение № </w:t>
      </w:r>
      <w:r w:rsidR="005B0503" w:rsidRPr="005B0503">
        <w:rPr>
          <w:rFonts w:ascii="Times New Roman" w:hAnsi="Times New Roman" w:cs="Times New Roman"/>
          <w:sz w:val="24"/>
          <w:szCs w:val="24"/>
        </w:rPr>
        <w:t>2</w:t>
      </w:r>
      <w:r w:rsidRPr="005B0503">
        <w:rPr>
          <w:rFonts w:ascii="Times New Roman" w:hAnsi="Times New Roman" w:cs="Times New Roman"/>
          <w:sz w:val="24"/>
          <w:szCs w:val="24"/>
        </w:rPr>
        <w:t>) с учетом предмета конкурса.</w:t>
      </w:r>
    </w:p>
    <w:p w:rsidR="00B4057D" w:rsidRPr="005B0503" w:rsidRDefault="00D30EBA" w:rsidP="00D30EBA">
      <w:pPr>
        <w:pStyle w:val="a3"/>
        <w:spacing w:after="0" w:line="240" w:lineRule="auto"/>
        <w:ind w:left="0" w:firstLine="709"/>
        <w:contextualSpacing w:val="0"/>
        <w:jc w:val="both"/>
        <w:rPr>
          <w:rFonts w:ascii="Times New Roman" w:hAnsi="Times New Roman" w:cs="Times New Roman"/>
          <w:sz w:val="24"/>
          <w:szCs w:val="24"/>
        </w:rPr>
      </w:pPr>
      <w:r w:rsidRPr="005B0503">
        <w:rPr>
          <w:rFonts w:ascii="Times New Roman" w:hAnsi="Times New Roman" w:cs="Times New Roman"/>
          <w:sz w:val="24"/>
          <w:szCs w:val="24"/>
        </w:rPr>
        <w:t>3</w:t>
      </w:r>
      <w:r w:rsidR="00F0018C" w:rsidRPr="005B0503">
        <w:rPr>
          <w:rFonts w:ascii="Times New Roman" w:hAnsi="Times New Roman" w:cs="Times New Roman"/>
          <w:sz w:val="24"/>
          <w:szCs w:val="24"/>
        </w:rPr>
        <w:t>.</w:t>
      </w:r>
      <w:r w:rsidRPr="005B0503">
        <w:rPr>
          <w:rFonts w:ascii="Times New Roman" w:hAnsi="Times New Roman" w:cs="Times New Roman"/>
          <w:sz w:val="24"/>
          <w:szCs w:val="24"/>
        </w:rPr>
        <w:t>3</w:t>
      </w:r>
      <w:r w:rsidR="00F0018C" w:rsidRPr="005B0503">
        <w:rPr>
          <w:rFonts w:ascii="Times New Roman" w:hAnsi="Times New Roman" w:cs="Times New Roman"/>
          <w:sz w:val="24"/>
          <w:szCs w:val="24"/>
        </w:rPr>
        <w:t>. В случае установления</w:t>
      </w:r>
      <w:r w:rsidR="00DB2C31" w:rsidRPr="005B0503">
        <w:rPr>
          <w:rFonts w:ascii="Times New Roman" w:hAnsi="Times New Roman" w:cs="Times New Roman"/>
          <w:sz w:val="24"/>
          <w:szCs w:val="24"/>
        </w:rPr>
        <w:t xml:space="preserve"> несоответствия потенциального И</w:t>
      </w:r>
      <w:r w:rsidR="00F0018C" w:rsidRPr="005B0503">
        <w:rPr>
          <w:rFonts w:ascii="Times New Roman" w:hAnsi="Times New Roman" w:cs="Times New Roman"/>
          <w:sz w:val="24"/>
          <w:szCs w:val="24"/>
        </w:rPr>
        <w:t>сполнителя услуг одному или нескольким тре</w:t>
      </w:r>
      <w:r w:rsidRPr="005B0503">
        <w:rPr>
          <w:rFonts w:ascii="Times New Roman" w:hAnsi="Times New Roman" w:cs="Times New Roman"/>
          <w:sz w:val="24"/>
          <w:szCs w:val="24"/>
        </w:rPr>
        <w:t>бованиям, перечисленным в п. 3.2</w:t>
      </w:r>
      <w:r w:rsidR="00F0018C" w:rsidRPr="005B0503">
        <w:rPr>
          <w:rFonts w:ascii="Times New Roman" w:hAnsi="Times New Roman" w:cs="Times New Roman"/>
          <w:sz w:val="24"/>
          <w:szCs w:val="24"/>
        </w:rPr>
        <w:t xml:space="preserve"> настоящего Положения, договор с таким исполнителем не заключается/предложение такого участника процедуры отбора исполнителей отклоняется. </w:t>
      </w:r>
    </w:p>
    <w:p w:rsidR="00D30EBA" w:rsidRPr="005B0503" w:rsidRDefault="00D30EBA" w:rsidP="00D30EBA">
      <w:pPr>
        <w:spacing w:after="0" w:line="240" w:lineRule="auto"/>
        <w:ind w:firstLine="709"/>
        <w:contextualSpacing/>
        <w:jc w:val="both"/>
        <w:rPr>
          <w:rFonts w:ascii="Times New Roman" w:eastAsia="Calibri" w:hAnsi="Times New Roman" w:cs="Times New Roman"/>
          <w:sz w:val="24"/>
          <w:szCs w:val="24"/>
          <w:lang w:eastAsia="en-US"/>
        </w:rPr>
      </w:pPr>
      <w:r w:rsidRPr="005B0503">
        <w:rPr>
          <w:rFonts w:ascii="Times New Roman" w:eastAsia="Calibri" w:hAnsi="Times New Roman" w:cs="Times New Roman"/>
          <w:sz w:val="24"/>
          <w:szCs w:val="24"/>
          <w:lang w:eastAsia="en-US"/>
        </w:rPr>
        <w:t>3.4. При выполнении работы по отбору Исполнителя услуги Агент выполняет следующие действия:</w:t>
      </w:r>
    </w:p>
    <w:p w:rsidR="0006312C" w:rsidRPr="005B0503" w:rsidRDefault="00F67ABE" w:rsidP="00D30EBA">
      <w:pPr>
        <w:spacing w:after="0" w:line="240" w:lineRule="auto"/>
        <w:ind w:firstLine="709"/>
        <w:contextualSpacing/>
        <w:jc w:val="both"/>
        <w:rPr>
          <w:rFonts w:ascii="Times New Roman" w:eastAsia="Calibri" w:hAnsi="Times New Roman" w:cs="Times New Roman"/>
          <w:sz w:val="24"/>
          <w:szCs w:val="24"/>
          <w:lang w:eastAsia="en-US"/>
        </w:rPr>
      </w:pPr>
      <w:r w:rsidRPr="005B0503">
        <w:rPr>
          <w:rFonts w:ascii="Times New Roman" w:eastAsia="Calibri" w:hAnsi="Times New Roman" w:cs="Times New Roman"/>
          <w:sz w:val="24"/>
          <w:szCs w:val="24"/>
          <w:lang w:eastAsia="en-US"/>
        </w:rPr>
        <w:t xml:space="preserve">3.4.1. </w:t>
      </w:r>
      <w:r w:rsidR="0006312C" w:rsidRPr="005B0503">
        <w:rPr>
          <w:rFonts w:ascii="Times New Roman" w:eastAsia="Calibri" w:hAnsi="Times New Roman" w:cs="Times New Roman"/>
          <w:sz w:val="24"/>
          <w:szCs w:val="24"/>
          <w:lang w:eastAsia="en-US"/>
        </w:rPr>
        <w:t xml:space="preserve">Запрос </w:t>
      </w:r>
      <w:r w:rsidR="006B401E" w:rsidRPr="005B0503">
        <w:rPr>
          <w:rFonts w:ascii="Times New Roman" w:eastAsia="Calibri" w:hAnsi="Times New Roman" w:cs="Times New Roman"/>
          <w:sz w:val="24"/>
          <w:szCs w:val="24"/>
          <w:lang w:eastAsia="en-US"/>
        </w:rPr>
        <w:t xml:space="preserve">и анализ </w:t>
      </w:r>
      <w:r w:rsidR="0006312C" w:rsidRPr="005B0503">
        <w:rPr>
          <w:rFonts w:ascii="Times New Roman" w:eastAsia="Calibri" w:hAnsi="Times New Roman" w:cs="Times New Roman"/>
          <w:sz w:val="24"/>
          <w:szCs w:val="24"/>
          <w:lang w:eastAsia="en-US"/>
        </w:rPr>
        <w:t>коммерческих предложений.</w:t>
      </w:r>
    </w:p>
    <w:p w:rsidR="00D30EBA" w:rsidRPr="005B0503" w:rsidRDefault="0006312C" w:rsidP="00D30EBA">
      <w:pPr>
        <w:spacing w:after="0" w:line="240" w:lineRule="auto"/>
        <w:ind w:firstLine="709"/>
        <w:contextualSpacing/>
        <w:jc w:val="both"/>
        <w:rPr>
          <w:rFonts w:ascii="Times New Roman" w:eastAsia="Calibri" w:hAnsi="Times New Roman" w:cs="Times New Roman"/>
          <w:sz w:val="24"/>
          <w:szCs w:val="24"/>
          <w:lang w:eastAsia="en-US"/>
        </w:rPr>
      </w:pPr>
      <w:r w:rsidRPr="005B0503">
        <w:rPr>
          <w:rFonts w:ascii="Times New Roman" w:eastAsia="Calibri" w:hAnsi="Times New Roman" w:cs="Times New Roman"/>
          <w:sz w:val="24"/>
          <w:szCs w:val="24"/>
          <w:lang w:eastAsia="en-US"/>
        </w:rPr>
        <w:t>Агент з</w:t>
      </w:r>
      <w:r w:rsidR="005A6808" w:rsidRPr="005B0503">
        <w:rPr>
          <w:rFonts w:ascii="Times New Roman" w:eastAsia="Calibri" w:hAnsi="Times New Roman" w:cs="Times New Roman"/>
          <w:sz w:val="24"/>
          <w:szCs w:val="24"/>
          <w:lang w:eastAsia="en-US"/>
        </w:rPr>
        <w:t>апрашивает у потенциальных Исполнителей услуг не менее 3-х (если существует такая возможность) коммерческих предложений</w:t>
      </w:r>
      <w:r w:rsidR="00FA4CA5" w:rsidRPr="005B0503">
        <w:rPr>
          <w:rFonts w:ascii="Times New Roman" w:eastAsia="Calibri" w:hAnsi="Times New Roman" w:cs="Times New Roman"/>
          <w:sz w:val="24"/>
          <w:szCs w:val="24"/>
          <w:lang w:eastAsia="en-US"/>
        </w:rPr>
        <w:t xml:space="preserve"> (Приложение 1)</w:t>
      </w:r>
      <w:r w:rsidR="005A6808" w:rsidRPr="005B0503">
        <w:rPr>
          <w:rFonts w:ascii="Times New Roman" w:eastAsia="Calibri" w:hAnsi="Times New Roman" w:cs="Times New Roman"/>
          <w:sz w:val="24"/>
          <w:szCs w:val="24"/>
          <w:lang w:eastAsia="en-US"/>
        </w:rPr>
        <w:t>.</w:t>
      </w:r>
    </w:p>
    <w:p w:rsidR="00F67ABE" w:rsidRPr="005B0503" w:rsidRDefault="00F67ABE" w:rsidP="00F67ABE">
      <w:pPr>
        <w:spacing w:after="0" w:line="240" w:lineRule="auto"/>
        <w:ind w:firstLine="709"/>
        <w:contextualSpacing/>
        <w:jc w:val="both"/>
        <w:rPr>
          <w:rFonts w:ascii="Times New Roman" w:eastAsia="Calibri" w:hAnsi="Times New Roman" w:cs="Times New Roman"/>
          <w:sz w:val="24"/>
          <w:szCs w:val="24"/>
          <w:lang w:eastAsia="en-US"/>
        </w:rPr>
      </w:pPr>
      <w:r w:rsidRPr="005B0503">
        <w:rPr>
          <w:rFonts w:ascii="Times New Roman" w:eastAsia="Calibri" w:hAnsi="Times New Roman" w:cs="Times New Roman"/>
          <w:sz w:val="24"/>
          <w:szCs w:val="24"/>
          <w:lang w:eastAsia="en-US"/>
        </w:rPr>
        <w:t xml:space="preserve">Любой участник процедуры отбора исполнителей путем анализа предложений вправе подать только одно </w:t>
      </w:r>
      <w:r w:rsidR="0006312C" w:rsidRPr="005B0503">
        <w:rPr>
          <w:rFonts w:ascii="Times New Roman" w:eastAsia="Calibri" w:hAnsi="Times New Roman" w:cs="Times New Roman"/>
          <w:sz w:val="24"/>
          <w:szCs w:val="24"/>
          <w:lang w:eastAsia="en-US"/>
        </w:rPr>
        <w:t xml:space="preserve">коммерческое предложение </w:t>
      </w:r>
      <w:r w:rsidRPr="005B0503">
        <w:rPr>
          <w:rFonts w:ascii="Times New Roman" w:eastAsia="Calibri" w:hAnsi="Times New Roman" w:cs="Times New Roman"/>
          <w:sz w:val="24"/>
          <w:szCs w:val="24"/>
          <w:lang w:eastAsia="en-US"/>
        </w:rPr>
        <w:t>в отношении предмета отбора.</w:t>
      </w:r>
    </w:p>
    <w:p w:rsidR="0006312C" w:rsidRPr="005B0503" w:rsidRDefault="0006312C" w:rsidP="00D30EBA">
      <w:pPr>
        <w:spacing w:after="0" w:line="240" w:lineRule="auto"/>
        <w:ind w:firstLine="709"/>
        <w:contextualSpacing/>
        <w:jc w:val="both"/>
        <w:rPr>
          <w:rFonts w:ascii="Times New Roman" w:eastAsia="Calibri" w:hAnsi="Times New Roman" w:cs="Times New Roman"/>
          <w:sz w:val="24"/>
          <w:szCs w:val="24"/>
          <w:lang w:eastAsia="en-US"/>
        </w:rPr>
      </w:pPr>
      <w:r w:rsidRPr="005B0503">
        <w:rPr>
          <w:rFonts w:ascii="Times New Roman" w:eastAsia="Calibri" w:hAnsi="Times New Roman" w:cs="Times New Roman"/>
          <w:sz w:val="24"/>
          <w:szCs w:val="24"/>
          <w:lang w:eastAsia="en-US"/>
        </w:rPr>
        <w:t xml:space="preserve">3.4.2. Анализ и рассмотрение коммерческих предложений. </w:t>
      </w:r>
    </w:p>
    <w:p w:rsidR="003E489C" w:rsidRPr="005B0503" w:rsidRDefault="0006312C" w:rsidP="00D30EBA">
      <w:pPr>
        <w:spacing w:after="0" w:line="240" w:lineRule="auto"/>
        <w:ind w:firstLine="709"/>
        <w:contextualSpacing/>
        <w:jc w:val="both"/>
        <w:rPr>
          <w:rFonts w:ascii="Times New Roman" w:eastAsia="Calibri" w:hAnsi="Times New Roman" w:cs="Times New Roman"/>
          <w:sz w:val="24"/>
          <w:szCs w:val="24"/>
          <w:lang w:eastAsia="en-US"/>
        </w:rPr>
      </w:pPr>
      <w:r w:rsidRPr="005B0503">
        <w:rPr>
          <w:rFonts w:ascii="Times New Roman" w:eastAsia="Calibri" w:hAnsi="Times New Roman" w:cs="Times New Roman"/>
          <w:sz w:val="24"/>
          <w:szCs w:val="24"/>
          <w:lang w:eastAsia="en-US"/>
        </w:rPr>
        <w:t xml:space="preserve">После получения коммерческих предложений </w:t>
      </w:r>
      <w:r w:rsidR="003E489C" w:rsidRPr="005B0503">
        <w:rPr>
          <w:rFonts w:ascii="Times New Roman" w:eastAsia="Calibri" w:hAnsi="Times New Roman" w:cs="Times New Roman"/>
          <w:sz w:val="24"/>
          <w:szCs w:val="24"/>
          <w:lang w:eastAsia="en-US"/>
        </w:rPr>
        <w:t xml:space="preserve">ответственный сотрудник </w:t>
      </w:r>
      <w:r w:rsidRPr="005B0503">
        <w:rPr>
          <w:rFonts w:ascii="Times New Roman" w:eastAsia="Calibri" w:hAnsi="Times New Roman" w:cs="Times New Roman"/>
          <w:sz w:val="24"/>
          <w:szCs w:val="24"/>
          <w:lang w:eastAsia="en-US"/>
        </w:rPr>
        <w:t>Агент</w:t>
      </w:r>
      <w:r w:rsidR="003E489C" w:rsidRPr="005B0503">
        <w:rPr>
          <w:rFonts w:ascii="Times New Roman" w:eastAsia="Calibri" w:hAnsi="Times New Roman" w:cs="Times New Roman"/>
          <w:sz w:val="24"/>
          <w:szCs w:val="24"/>
          <w:lang w:eastAsia="en-US"/>
        </w:rPr>
        <w:t>а:</w:t>
      </w:r>
      <w:r w:rsidRPr="005B0503">
        <w:rPr>
          <w:rFonts w:ascii="Times New Roman" w:eastAsia="Calibri" w:hAnsi="Times New Roman" w:cs="Times New Roman"/>
          <w:sz w:val="24"/>
          <w:szCs w:val="24"/>
          <w:lang w:eastAsia="en-US"/>
        </w:rPr>
        <w:t xml:space="preserve"> </w:t>
      </w:r>
    </w:p>
    <w:p w:rsidR="0006312C" w:rsidRPr="005B0503" w:rsidRDefault="003E489C" w:rsidP="003E489C">
      <w:pPr>
        <w:spacing w:after="0" w:line="240" w:lineRule="auto"/>
        <w:contextualSpacing/>
        <w:jc w:val="both"/>
        <w:rPr>
          <w:rFonts w:ascii="Times New Roman" w:eastAsia="Calibri" w:hAnsi="Times New Roman" w:cs="Times New Roman"/>
          <w:sz w:val="24"/>
          <w:szCs w:val="24"/>
          <w:lang w:eastAsia="en-US"/>
        </w:rPr>
      </w:pPr>
      <w:r w:rsidRPr="005B0503">
        <w:rPr>
          <w:rFonts w:ascii="Times New Roman" w:eastAsia="Calibri" w:hAnsi="Times New Roman" w:cs="Times New Roman"/>
          <w:sz w:val="24"/>
          <w:szCs w:val="24"/>
          <w:lang w:eastAsia="en-US"/>
        </w:rPr>
        <w:t xml:space="preserve">- </w:t>
      </w:r>
      <w:r w:rsidR="0006312C" w:rsidRPr="005B0503">
        <w:rPr>
          <w:rFonts w:ascii="Times New Roman" w:eastAsia="Calibri" w:hAnsi="Times New Roman" w:cs="Times New Roman"/>
          <w:sz w:val="24"/>
          <w:szCs w:val="24"/>
          <w:lang w:eastAsia="en-US"/>
        </w:rPr>
        <w:t>проверяет Исполнителя на соответствие требованиям, установленным п.3.2 настоящего положения.</w:t>
      </w:r>
    </w:p>
    <w:p w:rsidR="000316AE" w:rsidRPr="005B0503" w:rsidRDefault="003E489C" w:rsidP="000316AE">
      <w:pPr>
        <w:spacing w:after="0" w:line="240" w:lineRule="auto"/>
        <w:contextualSpacing/>
        <w:jc w:val="both"/>
        <w:rPr>
          <w:rFonts w:ascii="Times New Roman" w:eastAsia="Calibri" w:hAnsi="Times New Roman" w:cs="Times New Roman"/>
          <w:sz w:val="24"/>
          <w:szCs w:val="24"/>
          <w:lang w:eastAsia="en-US"/>
        </w:rPr>
      </w:pPr>
      <w:r w:rsidRPr="005B0503">
        <w:rPr>
          <w:rFonts w:ascii="Times New Roman" w:eastAsia="Calibri" w:hAnsi="Times New Roman" w:cs="Times New Roman"/>
          <w:sz w:val="24"/>
          <w:szCs w:val="24"/>
          <w:lang w:eastAsia="en-US"/>
        </w:rPr>
        <w:t>- с</w:t>
      </w:r>
      <w:r w:rsidR="00D30EBA" w:rsidRPr="005B0503">
        <w:rPr>
          <w:rFonts w:ascii="Times New Roman" w:eastAsia="Calibri" w:hAnsi="Times New Roman" w:cs="Times New Roman"/>
          <w:sz w:val="24"/>
          <w:szCs w:val="24"/>
          <w:lang w:eastAsia="en-US"/>
        </w:rPr>
        <w:t xml:space="preserve">равнивает </w:t>
      </w:r>
      <w:r w:rsidR="0006312C" w:rsidRPr="005B0503">
        <w:rPr>
          <w:rFonts w:ascii="Times New Roman" w:eastAsia="Calibri" w:hAnsi="Times New Roman" w:cs="Times New Roman"/>
          <w:sz w:val="24"/>
          <w:szCs w:val="24"/>
          <w:lang w:eastAsia="en-US"/>
        </w:rPr>
        <w:t xml:space="preserve">коммерческие </w:t>
      </w:r>
      <w:r w:rsidR="00D30EBA" w:rsidRPr="005B0503">
        <w:rPr>
          <w:rFonts w:ascii="Times New Roman" w:eastAsia="Calibri" w:hAnsi="Times New Roman" w:cs="Times New Roman"/>
          <w:sz w:val="24"/>
          <w:szCs w:val="24"/>
          <w:lang w:eastAsia="en-US"/>
        </w:rPr>
        <w:t xml:space="preserve">предложения </w:t>
      </w:r>
      <w:r w:rsidR="00681424" w:rsidRPr="005B0503">
        <w:rPr>
          <w:rFonts w:ascii="Times New Roman" w:eastAsia="Calibri" w:hAnsi="Times New Roman" w:cs="Times New Roman"/>
          <w:sz w:val="24"/>
          <w:szCs w:val="24"/>
          <w:lang w:eastAsia="en-US"/>
        </w:rPr>
        <w:t>Исполнителей, соответствующие требованиям настоящего положения и предлагает наилучшее по соотношению цена/качество</w:t>
      </w:r>
      <w:r w:rsidR="00341978" w:rsidRPr="005B0503">
        <w:rPr>
          <w:rFonts w:ascii="Times New Roman" w:eastAsia="Calibri" w:hAnsi="Times New Roman" w:cs="Times New Roman"/>
          <w:sz w:val="24"/>
          <w:szCs w:val="24"/>
          <w:lang w:eastAsia="en-US"/>
        </w:rPr>
        <w:t>/иные критерии с учетом специфики</w:t>
      </w:r>
      <w:r w:rsidR="00681424" w:rsidRPr="005B0503">
        <w:rPr>
          <w:rFonts w:ascii="Times New Roman" w:eastAsia="Calibri" w:hAnsi="Times New Roman" w:cs="Times New Roman"/>
          <w:sz w:val="24"/>
          <w:szCs w:val="24"/>
          <w:lang w:eastAsia="en-US"/>
        </w:rPr>
        <w:t xml:space="preserve"> </w:t>
      </w:r>
      <w:r w:rsidR="00341978" w:rsidRPr="005B0503">
        <w:rPr>
          <w:rFonts w:ascii="Times New Roman" w:eastAsia="Calibri" w:hAnsi="Times New Roman" w:cs="Times New Roman"/>
          <w:sz w:val="24"/>
          <w:szCs w:val="24"/>
          <w:lang w:eastAsia="en-US"/>
        </w:rPr>
        <w:t xml:space="preserve">оказания услуг </w:t>
      </w:r>
      <w:r w:rsidR="00681424" w:rsidRPr="005B0503">
        <w:rPr>
          <w:rFonts w:ascii="Times New Roman" w:eastAsia="Calibri" w:hAnsi="Times New Roman" w:cs="Times New Roman"/>
          <w:sz w:val="24"/>
          <w:szCs w:val="24"/>
          <w:lang w:eastAsia="en-US"/>
        </w:rPr>
        <w:t>на утверждение Комиссии</w:t>
      </w:r>
      <w:r w:rsidR="009C77C4" w:rsidRPr="005B0503">
        <w:rPr>
          <w:rFonts w:ascii="Times New Roman" w:eastAsia="Calibri" w:hAnsi="Times New Roman" w:cs="Times New Roman"/>
          <w:sz w:val="24"/>
          <w:szCs w:val="24"/>
          <w:lang w:eastAsia="en-US"/>
        </w:rPr>
        <w:t xml:space="preserve">. </w:t>
      </w:r>
    </w:p>
    <w:p w:rsidR="00EC5BA0" w:rsidRPr="005B0503" w:rsidRDefault="000316AE" w:rsidP="00EC5BA0">
      <w:pPr>
        <w:spacing w:after="0" w:line="240" w:lineRule="auto"/>
        <w:contextualSpacing/>
        <w:jc w:val="both"/>
        <w:rPr>
          <w:rFonts w:ascii="Times New Roman" w:eastAsia="Calibri" w:hAnsi="Times New Roman" w:cs="Times New Roman"/>
          <w:sz w:val="24"/>
          <w:szCs w:val="24"/>
          <w:lang w:eastAsia="en-US"/>
        </w:rPr>
      </w:pPr>
      <w:r w:rsidRPr="005B0503">
        <w:rPr>
          <w:rFonts w:ascii="Times New Roman" w:eastAsia="Calibri" w:hAnsi="Times New Roman" w:cs="Times New Roman"/>
          <w:sz w:val="24"/>
          <w:szCs w:val="24"/>
          <w:lang w:eastAsia="en-US"/>
        </w:rPr>
        <w:tab/>
      </w:r>
      <w:r w:rsidR="00EC5BA0" w:rsidRPr="005B0503">
        <w:rPr>
          <w:rFonts w:ascii="Times New Roman" w:eastAsia="Calibri" w:hAnsi="Times New Roman" w:cs="Times New Roman"/>
          <w:sz w:val="24"/>
          <w:szCs w:val="24"/>
          <w:lang w:eastAsia="en-US"/>
        </w:rPr>
        <w:t xml:space="preserve">3.5. Отбор </w:t>
      </w:r>
      <w:r w:rsidR="005B6F05" w:rsidRPr="005B0503">
        <w:rPr>
          <w:rFonts w:ascii="Times New Roman" w:eastAsia="Calibri" w:hAnsi="Times New Roman" w:cs="Times New Roman"/>
          <w:sz w:val="24"/>
          <w:szCs w:val="24"/>
          <w:lang w:eastAsia="en-US"/>
        </w:rPr>
        <w:t>Исполнителя</w:t>
      </w:r>
      <w:r w:rsidR="00EC5BA0" w:rsidRPr="005B0503">
        <w:rPr>
          <w:rFonts w:ascii="Times New Roman" w:eastAsia="Calibri" w:hAnsi="Times New Roman" w:cs="Times New Roman"/>
          <w:sz w:val="24"/>
          <w:szCs w:val="24"/>
          <w:lang w:eastAsia="en-US"/>
        </w:rPr>
        <w:t xml:space="preserve"> в порядке, установленном пунктом 3.4 настоящего Положения, обязателен в следующих случаях:</w:t>
      </w:r>
    </w:p>
    <w:p w:rsidR="00EC5BA0" w:rsidRPr="005B0503" w:rsidRDefault="00EC5BA0" w:rsidP="00EC5BA0">
      <w:pPr>
        <w:spacing w:after="0" w:line="240" w:lineRule="auto"/>
        <w:ind w:firstLine="708"/>
        <w:contextualSpacing/>
        <w:jc w:val="both"/>
        <w:rPr>
          <w:rFonts w:ascii="Times New Roman" w:eastAsia="Calibri" w:hAnsi="Times New Roman" w:cs="Times New Roman"/>
          <w:sz w:val="24"/>
          <w:szCs w:val="24"/>
          <w:lang w:eastAsia="en-US"/>
        </w:rPr>
      </w:pPr>
      <w:r w:rsidRPr="005B0503">
        <w:rPr>
          <w:rFonts w:ascii="Times New Roman" w:eastAsia="Calibri" w:hAnsi="Times New Roman" w:cs="Times New Roman"/>
          <w:sz w:val="24"/>
          <w:szCs w:val="24"/>
          <w:lang w:eastAsia="en-US"/>
        </w:rPr>
        <w:t xml:space="preserve">3.5.1. Заключение Договора на сумму, </w:t>
      </w:r>
      <w:r w:rsidR="005C6961" w:rsidRPr="005B0503">
        <w:rPr>
          <w:rFonts w:ascii="Times New Roman" w:eastAsia="Calibri" w:hAnsi="Times New Roman" w:cs="Times New Roman"/>
          <w:sz w:val="24"/>
          <w:szCs w:val="24"/>
          <w:lang w:eastAsia="en-US"/>
        </w:rPr>
        <w:t xml:space="preserve">не </w:t>
      </w:r>
      <w:r w:rsidRPr="005B0503">
        <w:rPr>
          <w:rFonts w:ascii="Times New Roman" w:eastAsia="Calibri" w:hAnsi="Times New Roman" w:cs="Times New Roman"/>
          <w:sz w:val="24"/>
          <w:szCs w:val="24"/>
          <w:lang w:eastAsia="en-US"/>
        </w:rPr>
        <w:t>превышающую 100 000 рублей</w:t>
      </w:r>
      <w:r w:rsidRPr="005B0503">
        <w:rPr>
          <w:rFonts w:ascii="Times New Roman" w:hAnsi="Times New Roman" w:cs="Times New Roman"/>
          <w:sz w:val="24"/>
          <w:szCs w:val="24"/>
        </w:rPr>
        <w:t xml:space="preserve"> </w:t>
      </w:r>
      <w:r w:rsidRPr="005B0503">
        <w:rPr>
          <w:rFonts w:ascii="Times New Roman" w:eastAsia="Calibri" w:hAnsi="Times New Roman" w:cs="Times New Roman"/>
          <w:sz w:val="24"/>
          <w:szCs w:val="24"/>
          <w:lang w:eastAsia="en-US"/>
        </w:rPr>
        <w:t>по одному договору</w:t>
      </w:r>
      <w:r w:rsidR="00D53653" w:rsidRPr="005B0503">
        <w:rPr>
          <w:rFonts w:ascii="Times New Roman" w:eastAsia="Calibri" w:hAnsi="Times New Roman" w:cs="Times New Roman"/>
          <w:sz w:val="24"/>
          <w:szCs w:val="24"/>
          <w:lang w:eastAsia="en-US"/>
        </w:rPr>
        <w:t>;</w:t>
      </w:r>
    </w:p>
    <w:p w:rsidR="005C6961" w:rsidRPr="005B0503" w:rsidRDefault="00B4036E" w:rsidP="00B4036E">
      <w:pPr>
        <w:spacing w:after="0" w:line="240" w:lineRule="auto"/>
        <w:ind w:firstLine="708"/>
        <w:contextualSpacing/>
        <w:jc w:val="both"/>
        <w:rPr>
          <w:rFonts w:ascii="Times New Roman" w:hAnsi="Times New Roman" w:cs="Times New Roman"/>
          <w:sz w:val="24"/>
          <w:szCs w:val="24"/>
        </w:rPr>
      </w:pPr>
      <w:r w:rsidRPr="005B0503">
        <w:rPr>
          <w:rFonts w:ascii="Times New Roman" w:eastAsia="Calibri" w:hAnsi="Times New Roman" w:cs="Times New Roman"/>
          <w:sz w:val="24"/>
          <w:szCs w:val="24"/>
          <w:lang w:eastAsia="en-US"/>
        </w:rPr>
        <w:t>3.5.2. Е</w:t>
      </w:r>
      <w:r w:rsidR="005C6961" w:rsidRPr="005B0503">
        <w:rPr>
          <w:rFonts w:ascii="Times New Roman" w:hAnsi="Times New Roman" w:cs="Times New Roman"/>
          <w:sz w:val="24"/>
          <w:szCs w:val="24"/>
        </w:rPr>
        <w:t xml:space="preserve">сли продукция (товары, работы, услуги) имеется в наличии только у какого-либо конкретного Исполнителя какой-либо конкретный Исполнитель обладает исключительными правами в отношении данной продукции (товаров, работ, услуг) и не существует никакой разумной альтернативы или замены; </w:t>
      </w:r>
    </w:p>
    <w:p w:rsidR="005C6961" w:rsidRPr="005B0503" w:rsidRDefault="00B4036E" w:rsidP="005C6961">
      <w:pPr>
        <w:spacing w:after="0" w:line="240" w:lineRule="auto"/>
        <w:ind w:firstLine="708"/>
        <w:contextualSpacing/>
        <w:jc w:val="both"/>
        <w:rPr>
          <w:rFonts w:ascii="Times New Roman" w:hAnsi="Times New Roman" w:cs="Times New Roman"/>
          <w:sz w:val="24"/>
          <w:szCs w:val="24"/>
        </w:rPr>
      </w:pPr>
      <w:r w:rsidRPr="005B0503">
        <w:rPr>
          <w:rFonts w:ascii="Times New Roman" w:hAnsi="Times New Roman" w:cs="Times New Roman"/>
          <w:sz w:val="24"/>
          <w:szCs w:val="24"/>
        </w:rPr>
        <w:t>3.5.3. Е</w:t>
      </w:r>
      <w:r w:rsidR="005C6961" w:rsidRPr="005B0503">
        <w:rPr>
          <w:rFonts w:ascii="Times New Roman" w:hAnsi="Times New Roman" w:cs="Times New Roman"/>
          <w:sz w:val="24"/>
          <w:szCs w:val="24"/>
        </w:rPr>
        <w:t>сли контрагент является единственным официальным поставщиком (подрядчиком, исполнителем) продукции (услуг)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r w:rsidRPr="005B0503">
        <w:rPr>
          <w:rFonts w:ascii="Times New Roman" w:hAnsi="Times New Roman" w:cs="Times New Roman"/>
          <w:sz w:val="24"/>
          <w:szCs w:val="24"/>
        </w:rPr>
        <w:t>.</w:t>
      </w:r>
    </w:p>
    <w:p w:rsidR="005B6F05" w:rsidRPr="005B0503" w:rsidRDefault="005B6F05" w:rsidP="005B0503">
      <w:pPr>
        <w:pStyle w:val="aa"/>
        <w:numPr>
          <w:ilvl w:val="1"/>
          <w:numId w:val="13"/>
        </w:numPr>
        <w:shd w:val="clear" w:color="auto" w:fill="auto"/>
        <w:spacing w:before="0" w:after="0" w:line="240" w:lineRule="auto"/>
        <w:ind w:left="0" w:right="-1" w:firstLine="709"/>
        <w:jc w:val="both"/>
        <w:rPr>
          <w:rFonts w:eastAsia="Times New Roman" w:cs="Times New Roman"/>
          <w:bCs/>
          <w:sz w:val="24"/>
          <w:szCs w:val="24"/>
        </w:rPr>
      </w:pPr>
      <w:r w:rsidRPr="005B0503">
        <w:rPr>
          <w:rFonts w:eastAsia="Times New Roman" w:cs="Times New Roman"/>
          <w:bCs/>
          <w:sz w:val="24"/>
          <w:szCs w:val="24"/>
        </w:rPr>
        <w:t>Отбор Исполнителя на право заключения договора на выполнение работ/оказание услуг по Договору на сумму, превышающую 100 000 рублей определяется по итогам проведения конкурса.</w:t>
      </w:r>
    </w:p>
    <w:p w:rsidR="005B6F05" w:rsidRPr="005B0503" w:rsidRDefault="005B6F05" w:rsidP="005B0503">
      <w:pPr>
        <w:pStyle w:val="aa"/>
        <w:numPr>
          <w:ilvl w:val="2"/>
          <w:numId w:val="14"/>
        </w:numPr>
        <w:shd w:val="clear" w:color="auto" w:fill="auto"/>
        <w:spacing w:before="0" w:after="0" w:line="240" w:lineRule="auto"/>
        <w:ind w:left="0" w:right="-1" w:firstLine="709"/>
        <w:jc w:val="both"/>
        <w:rPr>
          <w:rFonts w:eastAsia="Times New Roman" w:cs="Times New Roman"/>
          <w:bCs/>
          <w:sz w:val="24"/>
          <w:szCs w:val="24"/>
        </w:rPr>
      </w:pPr>
      <w:r w:rsidRPr="005B0503">
        <w:rPr>
          <w:rFonts w:cs="Times New Roman"/>
          <w:sz w:val="24"/>
          <w:szCs w:val="24"/>
        </w:rPr>
        <w:t xml:space="preserve">На конкурс могут выделяться лоты, в отношении которых отдельно указываются сведения о начальной (максимальной) цене, предмете конкурса, техническом задании и иных условиях оказания услуг. </w:t>
      </w:r>
    </w:p>
    <w:p w:rsidR="005B6F05" w:rsidRPr="005B0503" w:rsidRDefault="005B6F05" w:rsidP="005B0503">
      <w:pPr>
        <w:pStyle w:val="aa"/>
        <w:numPr>
          <w:ilvl w:val="2"/>
          <w:numId w:val="15"/>
        </w:numPr>
        <w:shd w:val="clear" w:color="auto" w:fill="auto"/>
        <w:spacing w:before="0" w:after="0" w:line="240" w:lineRule="auto"/>
        <w:ind w:left="0" w:right="-1" w:firstLine="709"/>
        <w:jc w:val="both"/>
        <w:rPr>
          <w:rFonts w:eastAsia="Times New Roman" w:cs="Times New Roman"/>
          <w:bCs/>
          <w:sz w:val="24"/>
          <w:szCs w:val="24"/>
        </w:rPr>
      </w:pPr>
      <w:r w:rsidRPr="005B0503">
        <w:rPr>
          <w:rFonts w:cs="Times New Roman"/>
          <w:sz w:val="24"/>
          <w:szCs w:val="24"/>
        </w:rPr>
        <w:t xml:space="preserve">Участник конкурса подает заявку на участие в конкурсе в отношении определенного лота. </w:t>
      </w:r>
    </w:p>
    <w:p w:rsidR="005B6F05" w:rsidRPr="005B0503" w:rsidRDefault="005B6F05" w:rsidP="005B0503">
      <w:pPr>
        <w:pStyle w:val="aa"/>
        <w:numPr>
          <w:ilvl w:val="2"/>
          <w:numId w:val="15"/>
        </w:numPr>
        <w:shd w:val="clear" w:color="auto" w:fill="auto"/>
        <w:spacing w:before="0" w:after="0" w:line="240" w:lineRule="auto"/>
        <w:ind w:left="0" w:right="-1" w:firstLine="709"/>
        <w:jc w:val="both"/>
        <w:rPr>
          <w:rFonts w:cs="Times New Roman"/>
          <w:sz w:val="24"/>
          <w:szCs w:val="24"/>
        </w:rPr>
      </w:pPr>
      <w:r w:rsidRPr="005B0503">
        <w:rPr>
          <w:rFonts w:cs="Times New Roman"/>
          <w:sz w:val="24"/>
          <w:szCs w:val="24"/>
        </w:rPr>
        <w:t>Решение о проведении конкурса принимает Комиссия по отбору субъектов малого и среднего предпринимательства и инжиниринговых, консалтинговых и аудиторских компаний для участия в реализации мероприятий по обеспечению деятельности Регионального центра инжиниринга Акционерного общества «Корпорация развития Забайкальского края» (далее –Комиссия).</w:t>
      </w:r>
    </w:p>
    <w:p w:rsidR="005B6F05" w:rsidRPr="005B0503" w:rsidRDefault="005B6F05" w:rsidP="005B0503">
      <w:pPr>
        <w:pStyle w:val="aa"/>
        <w:numPr>
          <w:ilvl w:val="2"/>
          <w:numId w:val="15"/>
        </w:numPr>
        <w:shd w:val="clear" w:color="auto" w:fill="auto"/>
        <w:spacing w:before="0" w:after="0" w:line="240" w:lineRule="auto"/>
        <w:ind w:left="0" w:right="-1" w:firstLine="709"/>
        <w:jc w:val="both"/>
        <w:rPr>
          <w:rFonts w:eastAsia="Times New Roman" w:cs="Times New Roman"/>
          <w:bCs/>
          <w:sz w:val="24"/>
          <w:szCs w:val="24"/>
        </w:rPr>
      </w:pPr>
      <w:r w:rsidRPr="005B0503">
        <w:rPr>
          <w:rFonts w:cs="Times New Roman"/>
          <w:sz w:val="24"/>
          <w:szCs w:val="24"/>
        </w:rPr>
        <w:t>Извещение размещается в информационно-телекоммуникационной сети «Интернет» в разделе РЦИ на сайте Агента (</w:t>
      </w:r>
      <w:hyperlink r:id="rId7" w:history="1">
        <w:r w:rsidRPr="005B0503">
          <w:rPr>
            <w:rStyle w:val="a4"/>
            <w:rFonts w:cs="Times New Roman"/>
            <w:sz w:val="24"/>
            <w:szCs w:val="24"/>
          </w:rPr>
          <w:t>http://</w:t>
        </w:r>
        <w:proofErr w:type="spellStart"/>
        <w:r w:rsidRPr="005B0503">
          <w:rPr>
            <w:rStyle w:val="a4"/>
            <w:rFonts w:cs="Times New Roman"/>
            <w:sz w:val="24"/>
            <w:szCs w:val="24"/>
            <w:lang w:val="en-US"/>
          </w:rPr>
          <w:t>zabinvest</w:t>
        </w:r>
        <w:proofErr w:type="spellEnd"/>
        <w:r w:rsidRPr="005B0503">
          <w:rPr>
            <w:rStyle w:val="a4"/>
            <w:rFonts w:cs="Times New Roman"/>
            <w:sz w:val="24"/>
            <w:szCs w:val="24"/>
          </w:rPr>
          <w:t>.</w:t>
        </w:r>
        <w:proofErr w:type="spellStart"/>
        <w:r w:rsidRPr="005B0503">
          <w:rPr>
            <w:rStyle w:val="a4"/>
            <w:rFonts w:cs="Times New Roman"/>
            <w:sz w:val="24"/>
            <w:szCs w:val="24"/>
          </w:rPr>
          <w:t>ru</w:t>
        </w:r>
        <w:proofErr w:type="spellEnd"/>
        <w:r w:rsidRPr="005B0503">
          <w:rPr>
            <w:rStyle w:val="a4"/>
            <w:rFonts w:cs="Times New Roman"/>
            <w:sz w:val="24"/>
            <w:szCs w:val="24"/>
          </w:rPr>
          <w:t>/</w:t>
        </w:r>
      </w:hyperlink>
      <w:r w:rsidRPr="005B0503">
        <w:rPr>
          <w:rFonts w:cs="Times New Roman"/>
          <w:sz w:val="24"/>
          <w:szCs w:val="24"/>
        </w:rPr>
        <w:t xml:space="preserve">). Извещение о проведение конкурса может размещаться в иных источниках и средствах массовой информации, а также в информационно-телекоммуникационной сети «Интернет». </w:t>
      </w:r>
    </w:p>
    <w:p w:rsidR="005B6F05" w:rsidRPr="005B0503" w:rsidRDefault="005B6F05" w:rsidP="005B0503">
      <w:pPr>
        <w:pStyle w:val="aa"/>
        <w:numPr>
          <w:ilvl w:val="2"/>
          <w:numId w:val="15"/>
        </w:numPr>
        <w:shd w:val="clear" w:color="auto" w:fill="auto"/>
        <w:spacing w:before="0" w:after="0" w:line="240" w:lineRule="auto"/>
        <w:ind w:left="0" w:right="-1" w:firstLine="709"/>
        <w:jc w:val="both"/>
        <w:rPr>
          <w:rFonts w:eastAsia="Times New Roman" w:cs="Times New Roman"/>
          <w:bCs/>
          <w:sz w:val="24"/>
          <w:szCs w:val="24"/>
        </w:rPr>
      </w:pPr>
      <w:r w:rsidRPr="005B0503">
        <w:rPr>
          <w:rFonts w:cs="Times New Roman"/>
          <w:sz w:val="24"/>
          <w:szCs w:val="24"/>
        </w:rPr>
        <w:t xml:space="preserve">Для участия в конкурсе заявителями представляются следующие документы (далее – конкурсная заявка): </w:t>
      </w:r>
    </w:p>
    <w:p w:rsidR="005B6F05" w:rsidRPr="005B0503" w:rsidRDefault="005B6F05" w:rsidP="005B0503">
      <w:pPr>
        <w:pStyle w:val="aa"/>
        <w:numPr>
          <w:ilvl w:val="0"/>
          <w:numId w:val="9"/>
        </w:numPr>
        <w:shd w:val="clear" w:color="auto" w:fill="auto"/>
        <w:spacing w:before="0" w:after="0" w:line="240" w:lineRule="auto"/>
        <w:ind w:left="0" w:right="-1" w:firstLine="709"/>
        <w:jc w:val="both"/>
        <w:rPr>
          <w:rFonts w:eastAsia="Times New Roman" w:cs="Times New Roman"/>
          <w:bCs/>
          <w:sz w:val="24"/>
          <w:szCs w:val="24"/>
        </w:rPr>
      </w:pPr>
      <w:r w:rsidRPr="005B0503">
        <w:rPr>
          <w:rFonts w:cs="Times New Roman"/>
          <w:sz w:val="24"/>
          <w:szCs w:val="24"/>
        </w:rPr>
        <w:t xml:space="preserve">анкета участника конкурса (приложение № </w:t>
      </w:r>
      <w:r w:rsidR="008920DB" w:rsidRPr="005B0503">
        <w:rPr>
          <w:rFonts w:cs="Times New Roman"/>
          <w:sz w:val="24"/>
          <w:szCs w:val="24"/>
        </w:rPr>
        <w:t>3</w:t>
      </w:r>
      <w:r w:rsidRPr="005B0503">
        <w:rPr>
          <w:rFonts w:cs="Times New Roman"/>
          <w:sz w:val="24"/>
          <w:szCs w:val="24"/>
        </w:rPr>
        <w:t xml:space="preserve"> к Положение);</w:t>
      </w:r>
    </w:p>
    <w:p w:rsidR="005B6F05" w:rsidRPr="005B0503" w:rsidRDefault="005B6F05" w:rsidP="005B0503">
      <w:pPr>
        <w:pStyle w:val="aa"/>
        <w:numPr>
          <w:ilvl w:val="0"/>
          <w:numId w:val="9"/>
        </w:numPr>
        <w:shd w:val="clear" w:color="auto" w:fill="auto"/>
        <w:spacing w:before="0" w:after="0" w:line="240" w:lineRule="auto"/>
        <w:ind w:left="0" w:right="-1" w:firstLine="709"/>
        <w:jc w:val="both"/>
        <w:rPr>
          <w:rFonts w:eastAsia="Times New Roman" w:cs="Times New Roman"/>
          <w:bCs/>
          <w:sz w:val="24"/>
          <w:szCs w:val="24"/>
        </w:rPr>
      </w:pPr>
      <w:r w:rsidRPr="005B0503">
        <w:rPr>
          <w:rFonts w:cs="Times New Roman"/>
          <w:sz w:val="24"/>
          <w:szCs w:val="24"/>
        </w:rPr>
        <w:lastRenderedPageBreak/>
        <w:t xml:space="preserve">заявка на участие в конкурсе </w:t>
      </w:r>
      <w:r w:rsidR="008920DB" w:rsidRPr="005B0503">
        <w:rPr>
          <w:rFonts w:cs="Times New Roman"/>
          <w:sz w:val="24"/>
          <w:szCs w:val="24"/>
        </w:rPr>
        <w:t>(приложение № 4</w:t>
      </w:r>
      <w:r w:rsidRPr="005B0503">
        <w:rPr>
          <w:rFonts w:cs="Times New Roman"/>
          <w:sz w:val="24"/>
          <w:szCs w:val="24"/>
        </w:rPr>
        <w:t xml:space="preserve"> к Положение); </w:t>
      </w:r>
    </w:p>
    <w:p w:rsidR="005B6F05" w:rsidRPr="005B0503" w:rsidRDefault="005B6F05" w:rsidP="005B0503">
      <w:pPr>
        <w:pStyle w:val="aa"/>
        <w:numPr>
          <w:ilvl w:val="0"/>
          <w:numId w:val="9"/>
        </w:numPr>
        <w:shd w:val="clear" w:color="auto" w:fill="auto"/>
        <w:spacing w:before="0" w:after="0" w:line="240" w:lineRule="auto"/>
        <w:ind w:left="0" w:right="-1" w:firstLine="709"/>
        <w:jc w:val="both"/>
        <w:rPr>
          <w:rFonts w:eastAsia="Times New Roman" w:cs="Times New Roman"/>
          <w:bCs/>
          <w:sz w:val="24"/>
          <w:szCs w:val="24"/>
        </w:rPr>
      </w:pPr>
      <w:r w:rsidRPr="005B0503">
        <w:rPr>
          <w:rFonts w:cs="Times New Roman"/>
          <w:sz w:val="24"/>
          <w:szCs w:val="24"/>
        </w:rPr>
        <w:t xml:space="preserve">копии документов, подтверждающих опыт оказания услуг (выполнения работ) аналогичных предмету конкурса либо опыт оказания услуг (выполнения работ) по смежным направлениям предмета конкурса (договоры, акты оказанных услуг). </w:t>
      </w:r>
    </w:p>
    <w:p w:rsidR="005B6F05" w:rsidRPr="005B0503" w:rsidRDefault="005B6F05" w:rsidP="005B0503">
      <w:pPr>
        <w:pStyle w:val="aa"/>
        <w:numPr>
          <w:ilvl w:val="0"/>
          <w:numId w:val="9"/>
        </w:numPr>
        <w:shd w:val="clear" w:color="auto" w:fill="auto"/>
        <w:spacing w:before="0" w:after="0" w:line="240" w:lineRule="auto"/>
        <w:ind w:left="0" w:right="-1" w:firstLine="709"/>
        <w:jc w:val="both"/>
        <w:rPr>
          <w:rFonts w:eastAsia="Times New Roman" w:cs="Times New Roman"/>
          <w:bCs/>
          <w:sz w:val="24"/>
          <w:szCs w:val="24"/>
        </w:rPr>
      </w:pPr>
      <w:r w:rsidRPr="005B0503">
        <w:rPr>
          <w:rFonts w:cs="Times New Roman"/>
          <w:sz w:val="24"/>
          <w:szCs w:val="24"/>
        </w:rPr>
        <w:t xml:space="preserve">копии документов, подтверждающих соответствие заявителя дополнительным требованиям, предъявляемым Организатором конкурса к заявителям. </w:t>
      </w:r>
    </w:p>
    <w:p w:rsidR="005B6F05" w:rsidRPr="005B0503" w:rsidRDefault="005B6F05" w:rsidP="005B0503">
      <w:pPr>
        <w:pStyle w:val="aa"/>
        <w:shd w:val="clear" w:color="auto" w:fill="auto"/>
        <w:spacing w:before="0" w:after="0" w:line="240" w:lineRule="auto"/>
        <w:ind w:right="-1" w:firstLine="709"/>
        <w:jc w:val="both"/>
        <w:rPr>
          <w:rFonts w:cs="Times New Roman"/>
          <w:sz w:val="24"/>
          <w:szCs w:val="24"/>
        </w:rPr>
      </w:pPr>
      <w:r w:rsidRPr="005B0503">
        <w:rPr>
          <w:rFonts w:cs="Times New Roman"/>
          <w:sz w:val="24"/>
          <w:szCs w:val="24"/>
        </w:rPr>
        <w:t xml:space="preserve">Перечень документов, конкретизирующий документы, предусмотренные подп. 4–5 настоящего пункта, указывается в извещении с учетом предмета конкурса. Копии документов заверяются заявителем. Документы, указанные в настоящем пункте, являются обязательными. </w:t>
      </w:r>
    </w:p>
    <w:p w:rsidR="005B6F05" w:rsidRPr="005B0503" w:rsidRDefault="005B6F05" w:rsidP="005B0503">
      <w:pPr>
        <w:pStyle w:val="aa"/>
        <w:numPr>
          <w:ilvl w:val="2"/>
          <w:numId w:val="15"/>
        </w:numPr>
        <w:shd w:val="clear" w:color="auto" w:fill="auto"/>
        <w:spacing w:before="0" w:after="0" w:line="240" w:lineRule="auto"/>
        <w:ind w:left="0" w:right="-1" w:firstLine="709"/>
        <w:jc w:val="both"/>
        <w:rPr>
          <w:rFonts w:eastAsia="Times New Roman" w:cs="Times New Roman"/>
          <w:bCs/>
          <w:sz w:val="24"/>
          <w:szCs w:val="24"/>
        </w:rPr>
      </w:pPr>
      <w:r w:rsidRPr="005B0503">
        <w:rPr>
          <w:rFonts w:cs="Times New Roman"/>
          <w:sz w:val="24"/>
          <w:szCs w:val="24"/>
        </w:rPr>
        <w:t xml:space="preserve">Все документы в составе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w:t>
      </w:r>
    </w:p>
    <w:p w:rsidR="005B6F05" w:rsidRPr="005B0503" w:rsidRDefault="005B6F05" w:rsidP="005B0503">
      <w:pPr>
        <w:pStyle w:val="aa"/>
        <w:numPr>
          <w:ilvl w:val="2"/>
          <w:numId w:val="15"/>
        </w:numPr>
        <w:shd w:val="clear" w:color="auto" w:fill="auto"/>
        <w:spacing w:before="0" w:after="0" w:line="240" w:lineRule="auto"/>
        <w:ind w:left="0" w:right="-1" w:firstLine="709"/>
        <w:jc w:val="both"/>
        <w:rPr>
          <w:rFonts w:eastAsia="Times New Roman" w:cs="Times New Roman"/>
          <w:bCs/>
          <w:sz w:val="24"/>
          <w:szCs w:val="24"/>
        </w:rPr>
      </w:pPr>
      <w:r w:rsidRPr="005B0503">
        <w:rPr>
          <w:rFonts w:cs="Times New Roman"/>
          <w:sz w:val="24"/>
          <w:szCs w:val="24"/>
        </w:rPr>
        <w:t xml:space="preserve">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rsidR="005B6F05" w:rsidRPr="005B0503" w:rsidRDefault="005B6F05" w:rsidP="005B0503">
      <w:pPr>
        <w:pStyle w:val="aa"/>
        <w:numPr>
          <w:ilvl w:val="2"/>
          <w:numId w:val="15"/>
        </w:numPr>
        <w:shd w:val="clear" w:color="auto" w:fill="auto"/>
        <w:spacing w:before="0" w:after="0" w:line="240" w:lineRule="auto"/>
        <w:ind w:left="0" w:right="-1" w:firstLine="709"/>
        <w:jc w:val="both"/>
        <w:rPr>
          <w:rFonts w:eastAsia="Times New Roman" w:cs="Times New Roman"/>
          <w:bCs/>
          <w:sz w:val="24"/>
          <w:szCs w:val="24"/>
        </w:rPr>
      </w:pPr>
      <w:r w:rsidRPr="005B0503">
        <w:rPr>
          <w:rFonts w:cs="Times New Roman"/>
          <w:sz w:val="24"/>
          <w:szCs w:val="24"/>
        </w:rPr>
        <w:t xml:space="preserve">Конкурсная заявка подается в запечатанном конверте, не позволяющем просматривать содержание заявки. На конверте заявитель указывает следующие сведения: </w:t>
      </w:r>
    </w:p>
    <w:p w:rsidR="005B6F05" w:rsidRPr="005B0503" w:rsidRDefault="005B6F05" w:rsidP="005B0503">
      <w:pPr>
        <w:pStyle w:val="aa"/>
        <w:numPr>
          <w:ilvl w:val="0"/>
          <w:numId w:val="10"/>
        </w:numPr>
        <w:shd w:val="clear" w:color="auto" w:fill="auto"/>
        <w:spacing w:before="0" w:after="0" w:line="240" w:lineRule="auto"/>
        <w:ind w:left="0" w:right="-1" w:firstLine="709"/>
        <w:jc w:val="both"/>
        <w:rPr>
          <w:rFonts w:eastAsia="Times New Roman" w:cs="Times New Roman"/>
          <w:bCs/>
          <w:sz w:val="24"/>
          <w:szCs w:val="24"/>
        </w:rPr>
      </w:pPr>
      <w:r w:rsidRPr="005B0503">
        <w:rPr>
          <w:rFonts w:cs="Times New Roman"/>
          <w:sz w:val="24"/>
          <w:szCs w:val="24"/>
        </w:rPr>
        <w:t xml:space="preserve">наименование организации (индивидуального предпринимателя); </w:t>
      </w:r>
    </w:p>
    <w:p w:rsidR="005B6F05" w:rsidRPr="005B0503" w:rsidRDefault="005B6F05" w:rsidP="005B0503">
      <w:pPr>
        <w:pStyle w:val="aa"/>
        <w:numPr>
          <w:ilvl w:val="0"/>
          <w:numId w:val="10"/>
        </w:numPr>
        <w:shd w:val="clear" w:color="auto" w:fill="auto"/>
        <w:spacing w:before="0" w:after="0" w:line="240" w:lineRule="auto"/>
        <w:ind w:left="0" w:right="-1" w:firstLine="709"/>
        <w:jc w:val="both"/>
        <w:rPr>
          <w:rFonts w:eastAsia="Times New Roman" w:cs="Times New Roman"/>
          <w:bCs/>
          <w:sz w:val="24"/>
          <w:szCs w:val="24"/>
        </w:rPr>
      </w:pPr>
      <w:r w:rsidRPr="005B0503">
        <w:rPr>
          <w:rFonts w:cs="Times New Roman"/>
          <w:sz w:val="24"/>
          <w:szCs w:val="24"/>
        </w:rPr>
        <w:t xml:space="preserve">наименование конкурса (при наличии указываются лоты); </w:t>
      </w:r>
    </w:p>
    <w:p w:rsidR="005B6F05" w:rsidRPr="005B0503" w:rsidRDefault="005B6F05" w:rsidP="005B0503">
      <w:pPr>
        <w:pStyle w:val="aa"/>
        <w:numPr>
          <w:ilvl w:val="2"/>
          <w:numId w:val="15"/>
        </w:numPr>
        <w:shd w:val="clear" w:color="auto" w:fill="auto"/>
        <w:spacing w:before="0" w:after="0" w:line="240" w:lineRule="auto"/>
        <w:ind w:left="0" w:right="-1" w:firstLine="709"/>
        <w:jc w:val="both"/>
        <w:rPr>
          <w:rFonts w:eastAsia="Times New Roman" w:cs="Times New Roman"/>
          <w:bCs/>
          <w:sz w:val="24"/>
          <w:szCs w:val="24"/>
        </w:rPr>
      </w:pPr>
      <w:r w:rsidRPr="005B0503">
        <w:rPr>
          <w:rFonts w:eastAsia="Times New Roman" w:cs="Times New Roman"/>
          <w:bCs/>
          <w:sz w:val="24"/>
          <w:szCs w:val="24"/>
        </w:rPr>
        <w:t xml:space="preserve">Конкурсная заявка может быть подана в электронном виде на адрес электронной почты РЦИ - </w:t>
      </w:r>
      <w:hyperlink r:id="rId8" w:history="1">
        <w:r w:rsidRPr="005B0503">
          <w:rPr>
            <w:rStyle w:val="a4"/>
            <w:rFonts w:cs="Times New Roman"/>
            <w:bCs/>
            <w:sz w:val="24"/>
            <w:szCs w:val="24"/>
          </w:rPr>
          <w:t>rce75@bk.ru</w:t>
        </w:r>
      </w:hyperlink>
      <w:r w:rsidRPr="005B0503">
        <w:rPr>
          <w:rFonts w:eastAsia="Times New Roman" w:cs="Times New Roman"/>
          <w:bCs/>
          <w:sz w:val="24"/>
          <w:szCs w:val="24"/>
        </w:rPr>
        <w:t xml:space="preserve">. 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 заархивированы в </w:t>
      </w:r>
      <w:proofErr w:type="spellStart"/>
      <w:r w:rsidRPr="005B0503">
        <w:rPr>
          <w:rFonts w:cs="Times New Roman"/>
          <w:sz w:val="24"/>
          <w:szCs w:val="24"/>
          <w:shd w:val="clear" w:color="auto" w:fill="FFFFFF"/>
        </w:rPr>
        <w:t>zip</w:t>
      </w:r>
      <w:proofErr w:type="spellEnd"/>
      <w:r w:rsidRPr="005B0503">
        <w:rPr>
          <w:rFonts w:cs="Times New Roman"/>
          <w:sz w:val="24"/>
          <w:szCs w:val="24"/>
          <w:shd w:val="clear" w:color="auto" w:fill="FFFFFF"/>
        </w:rPr>
        <w:t xml:space="preserve"> архив в </w:t>
      </w:r>
      <w:r w:rsidRPr="005B0503">
        <w:rPr>
          <w:rFonts w:eastAsia="Times New Roman" w:cs="Times New Roman"/>
          <w:bCs/>
          <w:sz w:val="24"/>
          <w:szCs w:val="24"/>
        </w:rPr>
        <w:t>единую папку с установлением пароля</w:t>
      </w:r>
      <w:r w:rsidRPr="005B0503">
        <w:rPr>
          <w:rFonts w:cs="Times New Roman"/>
          <w:bCs/>
          <w:sz w:val="24"/>
          <w:szCs w:val="24"/>
          <w:shd w:val="clear" w:color="auto" w:fill="FFFFFF"/>
        </w:rPr>
        <w:t xml:space="preserve"> на</w:t>
      </w:r>
      <w:r w:rsidRPr="005B0503">
        <w:rPr>
          <w:rFonts w:cs="Times New Roman"/>
          <w:sz w:val="24"/>
          <w:szCs w:val="24"/>
          <w:shd w:val="clear" w:color="auto" w:fill="FFFFFF"/>
        </w:rPr>
        <w:t> </w:t>
      </w:r>
      <w:proofErr w:type="spellStart"/>
      <w:r w:rsidRPr="005B0503">
        <w:rPr>
          <w:rFonts w:cs="Times New Roman"/>
          <w:sz w:val="24"/>
          <w:szCs w:val="24"/>
          <w:shd w:val="clear" w:color="auto" w:fill="FFFFFF"/>
        </w:rPr>
        <w:t>zip</w:t>
      </w:r>
      <w:proofErr w:type="spellEnd"/>
      <w:r w:rsidRPr="005B0503">
        <w:rPr>
          <w:rFonts w:cs="Times New Roman"/>
          <w:sz w:val="24"/>
          <w:szCs w:val="24"/>
          <w:shd w:val="clear" w:color="auto" w:fill="FFFFFF"/>
        </w:rPr>
        <w:t> </w:t>
      </w:r>
      <w:r w:rsidRPr="005B0503">
        <w:rPr>
          <w:rFonts w:cs="Times New Roman"/>
          <w:bCs/>
          <w:sz w:val="24"/>
          <w:szCs w:val="24"/>
          <w:shd w:val="clear" w:color="auto" w:fill="FFFFFF"/>
        </w:rPr>
        <w:t>файл</w:t>
      </w:r>
      <w:r w:rsidRPr="005B0503">
        <w:rPr>
          <w:rFonts w:eastAsia="Times New Roman" w:cs="Times New Roman"/>
          <w:bCs/>
          <w:sz w:val="24"/>
          <w:szCs w:val="24"/>
        </w:rPr>
        <w:t xml:space="preserve">. Пароль для вскрытия документов папки с заявкой на участие в конкурсе сообщается участником конкурса в день вскрытия конвертов на участие в заявке. Ответственность за своевременное сообщение пароля к открытию документов участника конкурса лежит на самом участнике конкурса. </w:t>
      </w:r>
    </w:p>
    <w:p w:rsidR="005B6F05" w:rsidRPr="005B0503" w:rsidRDefault="005B6F05" w:rsidP="005B0503">
      <w:pPr>
        <w:pStyle w:val="aa"/>
        <w:numPr>
          <w:ilvl w:val="2"/>
          <w:numId w:val="15"/>
        </w:numPr>
        <w:shd w:val="clear" w:color="auto" w:fill="auto"/>
        <w:spacing w:before="0" w:after="0" w:line="240" w:lineRule="auto"/>
        <w:ind w:left="0" w:right="-1" w:firstLine="709"/>
        <w:jc w:val="both"/>
        <w:rPr>
          <w:rFonts w:eastAsia="Times New Roman" w:cs="Times New Roman"/>
          <w:bCs/>
          <w:sz w:val="24"/>
          <w:szCs w:val="24"/>
        </w:rPr>
      </w:pPr>
      <w:r w:rsidRPr="005B0503">
        <w:rPr>
          <w:rFonts w:cs="Times New Roman"/>
          <w:sz w:val="24"/>
          <w:szCs w:val="24"/>
        </w:rPr>
        <w:t xml:space="preserve">Для участия в конкурсе заявителю необходимо представить конкурсную заявку до истечения срока, установленного в извещении. </w:t>
      </w:r>
    </w:p>
    <w:p w:rsidR="005B6F05" w:rsidRPr="005B0503" w:rsidRDefault="005B6F05" w:rsidP="005B0503">
      <w:pPr>
        <w:pStyle w:val="aa"/>
        <w:numPr>
          <w:ilvl w:val="2"/>
          <w:numId w:val="15"/>
        </w:numPr>
        <w:shd w:val="clear" w:color="auto" w:fill="auto"/>
        <w:spacing w:before="0" w:after="0" w:line="240" w:lineRule="auto"/>
        <w:ind w:left="0" w:right="-1" w:firstLine="709"/>
        <w:jc w:val="both"/>
        <w:rPr>
          <w:rFonts w:eastAsia="Times New Roman" w:cs="Times New Roman"/>
          <w:bCs/>
          <w:sz w:val="24"/>
          <w:szCs w:val="24"/>
        </w:rPr>
      </w:pPr>
      <w:r w:rsidRPr="005B0503">
        <w:rPr>
          <w:rFonts w:cs="Times New Roman"/>
          <w:sz w:val="24"/>
          <w:szCs w:val="24"/>
        </w:rPr>
        <w:t xml:space="preserve">Срок для принятия конкурсных заявок не может составлять менее 5 календарных дней с даты его размещения в информационно-телекоммуникационной сети «Интернет». </w:t>
      </w:r>
    </w:p>
    <w:p w:rsidR="005B6F05" w:rsidRPr="005B0503" w:rsidRDefault="005B6F05" w:rsidP="005B0503">
      <w:pPr>
        <w:pStyle w:val="aa"/>
        <w:numPr>
          <w:ilvl w:val="2"/>
          <w:numId w:val="15"/>
        </w:numPr>
        <w:shd w:val="clear" w:color="auto" w:fill="auto"/>
        <w:spacing w:before="0" w:after="0" w:line="240" w:lineRule="auto"/>
        <w:ind w:left="0" w:right="-1" w:firstLine="709"/>
        <w:jc w:val="both"/>
        <w:rPr>
          <w:rFonts w:eastAsia="Times New Roman" w:cs="Times New Roman"/>
          <w:bCs/>
          <w:sz w:val="24"/>
          <w:szCs w:val="24"/>
        </w:rPr>
      </w:pPr>
      <w:r w:rsidRPr="005B0503">
        <w:rPr>
          <w:rFonts w:cs="Times New Roman"/>
          <w:sz w:val="24"/>
          <w:szCs w:val="24"/>
        </w:rPr>
        <w:t xml:space="preserve">Конкурсная заявка в запечатанном конверте направляется на адрес: 672039, Забайкальский край, г. Чита, ул. Чкалова, д. 25, стр. 1. Получатель: АО «Корпорация развития Забайкальского края» - структурное подразделение Региональный центр инжиниринга. </w:t>
      </w:r>
    </w:p>
    <w:p w:rsidR="005B6F05" w:rsidRPr="005B0503" w:rsidRDefault="005B6F05" w:rsidP="005B0503">
      <w:pPr>
        <w:pStyle w:val="aa"/>
        <w:numPr>
          <w:ilvl w:val="2"/>
          <w:numId w:val="15"/>
        </w:numPr>
        <w:shd w:val="clear" w:color="auto" w:fill="auto"/>
        <w:spacing w:before="0" w:after="0" w:line="240" w:lineRule="auto"/>
        <w:ind w:left="0" w:right="-1" w:firstLine="709"/>
        <w:jc w:val="both"/>
        <w:rPr>
          <w:rFonts w:eastAsia="Times New Roman" w:cs="Times New Roman"/>
          <w:bCs/>
          <w:sz w:val="24"/>
          <w:szCs w:val="24"/>
        </w:rPr>
      </w:pPr>
      <w:r w:rsidRPr="005B0503">
        <w:rPr>
          <w:rFonts w:cs="Times New Roman"/>
          <w:sz w:val="24"/>
          <w:szCs w:val="24"/>
        </w:rPr>
        <w:t xml:space="preserve">Заявитель самостоятельно выбирает способ подачи заявки на участие в конкурсе. При отправке заявки посредством почтовой корреспонденции заявитель несет риск того, что его заявка будет доставлена по неправильному адресу или наступит после окончания срока подачи заявок. </w:t>
      </w:r>
    </w:p>
    <w:p w:rsidR="005B0503" w:rsidRDefault="005B6F05" w:rsidP="005B0503">
      <w:pPr>
        <w:pStyle w:val="aa"/>
        <w:numPr>
          <w:ilvl w:val="2"/>
          <w:numId w:val="15"/>
        </w:numPr>
        <w:shd w:val="clear" w:color="auto" w:fill="auto"/>
        <w:spacing w:before="0" w:after="0" w:line="240" w:lineRule="auto"/>
        <w:ind w:left="0" w:right="-1" w:firstLine="709"/>
        <w:jc w:val="both"/>
        <w:rPr>
          <w:rFonts w:eastAsia="Times New Roman" w:cs="Times New Roman"/>
          <w:bCs/>
          <w:sz w:val="24"/>
          <w:szCs w:val="24"/>
        </w:rPr>
      </w:pPr>
      <w:r w:rsidRPr="005B0503">
        <w:rPr>
          <w:rFonts w:cs="Times New Roman"/>
          <w:sz w:val="24"/>
          <w:szCs w:val="24"/>
        </w:rPr>
        <w:t xml:space="preserve">Регистрация заявки происходит путем проставления на конверте порядкового номера поступления, даты и время поступления заявки. В случае предоставления заявки посредством электронной почты такая заявка регистрируется в Журнале регистрации в момент ее получения.  </w:t>
      </w:r>
    </w:p>
    <w:p w:rsidR="005B0503" w:rsidRDefault="005B6F05" w:rsidP="005B0503">
      <w:pPr>
        <w:pStyle w:val="aa"/>
        <w:numPr>
          <w:ilvl w:val="2"/>
          <w:numId w:val="15"/>
        </w:numPr>
        <w:shd w:val="clear" w:color="auto" w:fill="auto"/>
        <w:spacing w:before="0" w:after="0" w:line="240" w:lineRule="auto"/>
        <w:ind w:left="0" w:right="-1" w:firstLine="709"/>
        <w:jc w:val="both"/>
        <w:rPr>
          <w:rFonts w:eastAsia="Times New Roman" w:cs="Times New Roman"/>
          <w:bCs/>
          <w:sz w:val="24"/>
          <w:szCs w:val="24"/>
        </w:rPr>
      </w:pPr>
      <w:r w:rsidRPr="005B0503">
        <w:rPr>
          <w:rFonts w:cs="Times New Roman"/>
          <w:sz w:val="24"/>
          <w:szCs w:val="24"/>
        </w:rPr>
        <w:t xml:space="preserve">Расходы, связанные с подготовкой и предоставлением конкурсной заявки, несут заявители. </w:t>
      </w:r>
    </w:p>
    <w:p w:rsidR="005B0503" w:rsidRDefault="005B6F05" w:rsidP="005B0503">
      <w:pPr>
        <w:pStyle w:val="aa"/>
        <w:numPr>
          <w:ilvl w:val="2"/>
          <w:numId w:val="15"/>
        </w:numPr>
        <w:shd w:val="clear" w:color="auto" w:fill="auto"/>
        <w:spacing w:before="0" w:after="0" w:line="240" w:lineRule="auto"/>
        <w:ind w:left="0" w:right="-1" w:firstLine="709"/>
        <w:jc w:val="both"/>
        <w:rPr>
          <w:rFonts w:eastAsia="Times New Roman" w:cs="Times New Roman"/>
          <w:bCs/>
          <w:sz w:val="24"/>
          <w:szCs w:val="24"/>
        </w:rPr>
      </w:pPr>
      <w:r w:rsidRPr="005B0503">
        <w:rPr>
          <w:rFonts w:cs="Times New Roman"/>
          <w:sz w:val="24"/>
          <w:szCs w:val="24"/>
        </w:rPr>
        <w:t xml:space="preserve">Предоставленные на конкурс документы не возвращаются, если иное не установлено в извещении. </w:t>
      </w:r>
    </w:p>
    <w:p w:rsidR="005B0503" w:rsidRDefault="005B6F05" w:rsidP="005B0503">
      <w:pPr>
        <w:pStyle w:val="aa"/>
        <w:numPr>
          <w:ilvl w:val="2"/>
          <w:numId w:val="15"/>
        </w:numPr>
        <w:shd w:val="clear" w:color="auto" w:fill="auto"/>
        <w:spacing w:before="0" w:after="0" w:line="240" w:lineRule="auto"/>
        <w:ind w:left="0" w:right="-1" w:firstLine="709"/>
        <w:jc w:val="both"/>
        <w:rPr>
          <w:rFonts w:eastAsia="Times New Roman" w:cs="Times New Roman"/>
          <w:bCs/>
          <w:sz w:val="24"/>
          <w:szCs w:val="24"/>
        </w:rPr>
      </w:pPr>
      <w:r w:rsidRPr="005B0503">
        <w:rPr>
          <w:rFonts w:cs="Times New Roman"/>
          <w:sz w:val="24"/>
          <w:szCs w:val="24"/>
        </w:rPr>
        <w:t xml:space="preserve">Конкурсные заявки хранятся в конвертах в запечатанном виде до истечения срока подачи заявок. </w:t>
      </w:r>
    </w:p>
    <w:p w:rsidR="005B6F05" w:rsidRPr="005B0503" w:rsidRDefault="005B6F05" w:rsidP="005B0503">
      <w:pPr>
        <w:pStyle w:val="aa"/>
        <w:numPr>
          <w:ilvl w:val="2"/>
          <w:numId w:val="15"/>
        </w:numPr>
        <w:shd w:val="clear" w:color="auto" w:fill="auto"/>
        <w:spacing w:before="0" w:after="0" w:line="240" w:lineRule="auto"/>
        <w:ind w:left="0" w:right="-1" w:firstLine="709"/>
        <w:jc w:val="both"/>
        <w:rPr>
          <w:rFonts w:eastAsia="Times New Roman" w:cs="Times New Roman"/>
          <w:bCs/>
          <w:sz w:val="24"/>
          <w:szCs w:val="24"/>
        </w:rPr>
      </w:pPr>
      <w:r w:rsidRPr="005B0503">
        <w:rPr>
          <w:rFonts w:cs="Times New Roman"/>
          <w:sz w:val="24"/>
          <w:szCs w:val="24"/>
        </w:rPr>
        <w:lastRenderedPageBreak/>
        <w:t>После истечения срока подачи заявок Конкурсная комиссия вскрывает конверты, открывает заявки, поступившие посредством электронной почты и проверяет документы, входящие в состав заявок, на соответствие требованиям настоящего Положения</w:t>
      </w:r>
      <w:r w:rsidR="005B0503">
        <w:rPr>
          <w:rFonts w:cs="Times New Roman"/>
          <w:sz w:val="24"/>
          <w:szCs w:val="24"/>
        </w:rPr>
        <w:t>.</w:t>
      </w:r>
    </w:p>
    <w:p w:rsidR="005B6F05" w:rsidRPr="005B0503" w:rsidRDefault="005B6F05" w:rsidP="005B0503">
      <w:pPr>
        <w:pStyle w:val="aa"/>
        <w:numPr>
          <w:ilvl w:val="2"/>
          <w:numId w:val="15"/>
        </w:numPr>
        <w:shd w:val="clear" w:color="auto" w:fill="auto"/>
        <w:spacing w:before="0" w:after="0" w:line="240" w:lineRule="auto"/>
        <w:ind w:left="0" w:right="-1" w:firstLine="709"/>
        <w:jc w:val="both"/>
        <w:rPr>
          <w:rFonts w:eastAsia="Times New Roman" w:cs="Times New Roman"/>
          <w:bCs/>
          <w:sz w:val="24"/>
          <w:szCs w:val="24"/>
        </w:rPr>
      </w:pPr>
      <w:r w:rsidRPr="005B0503">
        <w:rPr>
          <w:rFonts w:cs="Times New Roman"/>
          <w:sz w:val="24"/>
          <w:szCs w:val="24"/>
        </w:rPr>
        <w:t xml:space="preserve">Основаниями для отказа в допуске к участию в конкурсе являются: </w:t>
      </w:r>
    </w:p>
    <w:p w:rsidR="005B6F05" w:rsidRPr="005B0503" w:rsidRDefault="005B6F05" w:rsidP="005B6F05">
      <w:pPr>
        <w:pStyle w:val="aa"/>
        <w:numPr>
          <w:ilvl w:val="0"/>
          <w:numId w:val="11"/>
        </w:numPr>
        <w:shd w:val="clear" w:color="auto" w:fill="auto"/>
        <w:spacing w:before="0" w:after="0" w:line="240" w:lineRule="auto"/>
        <w:ind w:left="0" w:right="-1" w:firstLine="0"/>
        <w:jc w:val="both"/>
        <w:rPr>
          <w:rFonts w:eastAsia="Times New Roman" w:cs="Times New Roman"/>
          <w:bCs/>
          <w:sz w:val="24"/>
          <w:szCs w:val="24"/>
        </w:rPr>
      </w:pPr>
      <w:r w:rsidRPr="005B0503">
        <w:rPr>
          <w:rFonts w:cs="Times New Roman"/>
          <w:sz w:val="24"/>
          <w:szCs w:val="24"/>
        </w:rPr>
        <w:t xml:space="preserve">поступление конкурсной заявки после истечения сроков, установленных в извещении; </w:t>
      </w:r>
    </w:p>
    <w:p w:rsidR="005B6F05" w:rsidRPr="005B0503" w:rsidRDefault="005B6F05" w:rsidP="005B6F05">
      <w:pPr>
        <w:pStyle w:val="aa"/>
        <w:numPr>
          <w:ilvl w:val="0"/>
          <w:numId w:val="11"/>
        </w:numPr>
        <w:shd w:val="clear" w:color="auto" w:fill="auto"/>
        <w:spacing w:before="0" w:after="0" w:line="240" w:lineRule="auto"/>
        <w:ind w:left="0" w:right="-1" w:firstLine="0"/>
        <w:jc w:val="both"/>
        <w:rPr>
          <w:rFonts w:eastAsia="Times New Roman" w:cs="Times New Roman"/>
          <w:bCs/>
          <w:sz w:val="24"/>
          <w:szCs w:val="24"/>
        </w:rPr>
      </w:pPr>
      <w:r w:rsidRPr="005B0503">
        <w:rPr>
          <w:rFonts w:cs="Times New Roman"/>
          <w:sz w:val="24"/>
          <w:szCs w:val="24"/>
        </w:rPr>
        <w:t xml:space="preserve">предоставление неполного пакета документов, предусмотренных настоящим Положением, либо оформление документов с нарушением требований настоящего Положения; </w:t>
      </w:r>
    </w:p>
    <w:p w:rsidR="005B6F05" w:rsidRPr="005B0503" w:rsidRDefault="005B6F05" w:rsidP="005B6F05">
      <w:pPr>
        <w:pStyle w:val="aa"/>
        <w:numPr>
          <w:ilvl w:val="0"/>
          <w:numId w:val="11"/>
        </w:numPr>
        <w:shd w:val="clear" w:color="auto" w:fill="auto"/>
        <w:spacing w:before="0" w:after="0" w:line="240" w:lineRule="auto"/>
        <w:ind w:left="0" w:right="-1" w:firstLine="0"/>
        <w:jc w:val="both"/>
        <w:rPr>
          <w:rFonts w:eastAsia="Times New Roman" w:cs="Times New Roman"/>
          <w:bCs/>
          <w:sz w:val="24"/>
          <w:szCs w:val="24"/>
        </w:rPr>
      </w:pPr>
      <w:r w:rsidRPr="005B0503">
        <w:rPr>
          <w:rFonts w:cs="Times New Roman"/>
          <w:sz w:val="24"/>
          <w:szCs w:val="24"/>
        </w:rPr>
        <w:t xml:space="preserve">несоответствие заявителя п. </w:t>
      </w:r>
      <w:r w:rsidR="00B91AEF" w:rsidRPr="005B0503">
        <w:rPr>
          <w:rFonts w:cs="Times New Roman"/>
          <w:sz w:val="24"/>
          <w:szCs w:val="24"/>
        </w:rPr>
        <w:t>3</w:t>
      </w:r>
      <w:r w:rsidRPr="005B0503">
        <w:rPr>
          <w:rFonts w:cs="Times New Roman"/>
          <w:sz w:val="24"/>
          <w:szCs w:val="24"/>
        </w:rPr>
        <w:t>.</w:t>
      </w:r>
      <w:r w:rsidR="00B91AEF" w:rsidRPr="005B0503">
        <w:rPr>
          <w:rFonts w:cs="Times New Roman"/>
          <w:sz w:val="24"/>
          <w:szCs w:val="24"/>
        </w:rPr>
        <w:t>2</w:t>
      </w:r>
      <w:r w:rsidRPr="005B0503">
        <w:rPr>
          <w:rFonts w:cs="Times New Roman"/>
          <w:sz w:val="24"/>
          <w:szCs w:val="24"/>
        </w:rPr>
        <w:t xml:space="preserve"> настоящего Положения; </w:t>
      </w:r>
    </w:p>
    <w:p w:rsidR="005B6F05" w:rsidRPr="005B0503" w:rsidRDefault="005B6F05" w:rsidP="005B6F05">
      <w:pPr>
        <w:pStyle w:val="aa"/>
        <w:numPr>
          <w:ilvl w:val="0"/>
          <w:numId w:val="11"/>
        </w:numPr>
        <w:shd w:val="clear" w:color="auto" w:fill="auto"/>
        <w:spacing w:before="0" w:after="0" w:line="240" w:lineRule="auto"/>
        <w:ind w:left="0" w:right="-1" w:firstLine="0"/>
        <w:jc w:val="both"/>
        <w:rPr>
          <w:rFonts w:eastAsia="Times New Roman" w:cs="Times New Roman"/>
          <w:bCs/>
          <w:sz w:val="24"/>
          <w:szCs w:val="24"/>
        </w:rPr>
      </w:pPr>
      <w:r w:rsidRPr="005B0503">
        <w:rPr>
          <w:rFonts w:cs="Times New Roman"/>
          <w:sz w:val="24"/>
          <w:szCs w:val="24"/>
        </w:rPr>
        <w:t xml:space="preserve">предоставление заявителем недостоверной информации. </w:t>
      </w:r>
    </w:p>
    <w:p w:rsidR="005B6F05" w:rsidRPr="005B0503" w:rsidRDefault="005B6F05" w:rsidP="005B0503">
      <w:pPr>
        <w:pStyle w:val="aa"/>
        <w:numPr>
          <w:ilvl w:val="2"/>
          <w:numId w:val="15"/>
        </w:numPr>
        <w:shd w:val="clear" w:color="auto" w:fill="auto"/>
        <w:spacing w:before="0" w:after="0" w:line="240" w:lineRule="auto"/>
        <w:ind w:left="0" w:right="-1" w:firstLine="709"/>
        <w:jc w:val="both"/>
        <w:rPr>
          <w:rFonts w:eastAsia="Times New Roman" w:cs="Times New Roman"/>
          <w:bCs/>
          <w:sz w:val="24"/>
          <w:szCs w:val="24"/>
        </w:rPr>
      </w:pPr>
      <w:r w:rsidRPr="005B0503">
        <w:rPr>
          <w:rFonts w:cs="Times New Roman"/>
          <w:sz w:val="24"/>
          <w:szCs w:val="24"/>
        </w:rPr>
        <w:t xml:space="preserve">Заявитель вправе в любое время отозвать конкурсную заявку, направив письменное заявление об отзыве заявки. Письменное заявление об отзыве заявки направляется на почтовый либо электронный адрес Организатора конкурса, либо предоставляется нарочно. Заявитель, отозвавший заявку, выбывает из конкурса. </w:t>
      </w:r>
    </w:p>
    <w:p w:rsidR="005B6F05" w:rsidRPr="005B0503" w:rsidRDefault="005B6F05" w:rsidP="005B0503">
      <w:pPr>
        <w:pStyle w:val="aa"/>
        <w:numPr>
          <w:ilvl w:val="2"/>
          <w:numId w:val="15"/>
        </w:numPr>
        <w:shd w:val="clear" w:color="auto" w:fill="auto"/>
        <w:spacing w:before="0" w:after="0" w:line="240" w:lineRule="auto"/>
        <w:ind w:left="0" w:right="-1" w:firstLine="709"/>
        <w:jc w:val="both"/>
        <w:rPr>
          <w:rFonts w:eastAsia="Times New Roman" w:cs="Times New Roman"/>
          <w:bCs/>
          <w:sz w:val="24"/>
          <w:szCs w:val="24"/>
        </w:rPr>
      </w:pPr>
      <w:r w:rsidRPr="005B0503">
        <w:rPr>
          <w:rFonts w:cs="Times New Roman"/>
          <w:sz w:val="24"/>
          <w:szCs w:val="24"/>
        </w:rPr>
        <w:t xml:space="preserve">Организатор конкурса вправе в любое время изменить условия проведения конкурса или отменить конкурс. Объявление об изменении условий проведения конкурса или об отмене конкурса размещается на официальном сайте Организатора конкурса. </w:t>
      </w:r>
    </w:p>
    <w:p w:rsidR="005B6F05" w:rsidRPr="005B0503" w:rsidRDefault="005B6F05" w:rsidP="005B0503">
      <w:pPr>
        <w:pStyle w:val="aa"/>
        <w:numPr>
          <w:ilvl w:val="2"/>
          <w:numId w:val="15"/>
        </w:numPr>
        <w:shd w:val="clear" w:color="auto" w:fill="auto"/>
        <w:spacing w:before="0" w:after="0" w:line="240" w:lineRule="auto"/>
        <w:ind w:left="0" w:right="-1" w:firstLine="709"/>
        <w:jc w:val="both"/>
        <w:rPr>
          <w:rFonts w:eastAsia="Times New Roman" w:cs="Times New Roman"/>
          <w:bCs/>
          <w:sz w:val="24"/>
          <w:szCs w:val="24"/>
        </w:rPr>
      </w:pPr>
      <w:r w:rsidRPr="005B0503">
        <w:rPr>
          <w:rFonts w:cs="Times New Roman"/>
          <w:sz w:val="24"/>
          <w:szCs w:val="24"/>
        </w:rPr>
        <w:t xml:space="preserve">Рассмотрение рейтинга участников конкурса и определение победителя конкурса осуществляется Комиссией. В состав комиссии могут включаться иные лица, в том числе представители органов власти, общественных организаций. Состав Комиссии утверждается приказом генерального директора. </w:t>
      </w:r>
    </w:p>
    <w:p w:rsidR="005B6F05" w:rsidRPr="005B0503" w:rsidRDefault="005B6F05" w:rsidP="005B0503">
      <w:pPr>
        <w:pStyle w:val="aa"/>
        <w:numPr>
          <w:ilvl w:val="2"/>
          <w:numId w:val="15"/>
        </w:numPr>
        <w:shd w:val="clear" w:color="auto" w:fill="auto"/>
        <w:spacing w:before="0" w:after="0" w:line="240" w:lineRule="auto"/>
        <w:ind w:left="0" w:right="-1" w:firstLine="709"/>
        <w:jc w:val="both"/>
        <w:rPr>
          <w:rFonts w:eastAsia="Times New Roman" w:cs="Times New Roman"/>
          <w:bCs/>
          <w:sz w:val="24"/>
          <w:szCs w:val="24"/>
        </w:rPr>
      </w:pPr>
      <w:r w:rsidRPr="005B0503">
        <w:rPr>
          <w:rFonts w:cs="Times New Roman"/>
          <w:sz w:val="24"/>
          <w:szCs w:val="24"/>
        </w:rPr>
        <w:t xml:space="preserve">Комиссия созывается не позднее 2-х рабочих дней с момента окончания конкурса. </w:t>
      </w:r>
    </w:p>
    <w:p w:rsidR="005B6F05" w:rsidRPr="005B0503" w:rsidRDefault="005B6F05" w:rsidP="005B0503">
      <w:pPr>
        <w:pStyle w:val="aa"/>
        <w:numPr>
          <w:ilvl w:val="2"/>
          <w:numId w:val="15"/>
        </w:numPr>
        <w:shd w:val="clear" w:color="auto" w:fill="auto"/>
        <w:spacing w:before="0" w:after="0" w:line="240" w:lineRule="auto"/>
        <w:ind w:left="0" w:right="-1" w:firstLine="709"/>
        <w:jc w:val="both"/>
        <w:rPr>
          <w:rFonts w:eastAsia="Times New Roman" w:cs="Times New Roman"/>
          <w:bCs/>
          <w:sz w:val="24"/>
          <w:szCs w:val="24"/>
        </w:rPr>
      </w:pPr>
      <w:r w:rsidRPr="005B0503">
        <w:rPr>
          <w:rFonts w:cs="Times New Roman"/>
          <w:sz w:val="24"/>
          <w:szCs w:val="24"/>
        </w:rPr>
        <w:t xml:space="preserve">В случае отсутствия участников конкурса на дату окончания срока подачи конкурсных заявок, в том числе по причине отказа заявителям в допуске на участие в конкурсе, результатом которого стало отсутствие участников конкурса либо снятия участника конкурса с рассмотрения, результатом которого стало отсутствие участников конкурса, Организатор конкурса вправе принять решение о продлении срока проведения конкурса до 10 рабочих дней. </w:t>
      </w:r>
    </w:p>
    <w:p w:rsidR="005B6F05" w:rsidRPr="005B0503" w:rsidRDefault="005B6F05" w:rsidP="005B0503">
      <w:pPr>
        <w:pStyle w:val="aa"/>
        <w:numPr>
          <w:ilvl w:val="2"/>
          <w:numId w:val="15"/>
        </w:numPr>
        <w:shd w:val="clear" w:color="auto" w:fill="auto"/>
        <w:spacing w:before="0" w:after="0" w:line="240" w:lineRule="auto"/>
        <w:ind w:left="0" w:right="-1" w:firstLine="709"/>
        <w:jc w:val="both"/>
        <w:rPr>
          <w:rFonts w:eastAsia="Times New Roman" w:cs="Times New Roman"/>
          <w:bCs/>
          <w:sz w:val="24"/>
          <w:szCs w:val="24"/>
        </w:rPr>
      </w:pPr>
      <w:r w:rsidRPr="005B0503">
        <w:rPr>
          <w:rFonts w:cs="Times New Roman"/>
          <w:sz w:val="24"/>
          <w:szCs w:val="24"/>
        </w:rPr>
        <w:t>Критерии оценки конкурсных заявок, устанавливаются в извещении о проведении конкурса.</w:t>
      </w:r>
    </w:p>
    <w:p w:rsidR="005B6F05" w:rsidRPr="005B0503" w:rsidRDefault="005B6F05" w:rsidP="005B0503">
      <w:pPr>
        <w:pStyle w:val="aa"/>
        <w:numPr>
          <w:ilvl w:val="2"/>
          <w:numId w:val="15"/>
        </w:numPr>
        <w:shd w:val="clear" w:color="auto" w:fill="auto"/>
        <w:spacing w:before="0" w:after="0" w:line="240" w:lineRule="auto"/>
        <w:ind w:left="0" w:right="-1" w:firstLine="709"/>
        <w:jc w:val="both"/>
        <w:rPr>
          <w:rFonts w:eastAsia="Times New Roman" w:cs="Times New Roman"/>
          <w:bCs/>
          <w:sz w:val="24"/>
          <w:szCs w:val="24"/>
        </w:rPr>
      </w:pPr>
      <w:r w:rsidRPr="005B0503">
        <w:rPr>
          <w:rFonts w:cs="Times New Roman"/>
          <w:sz w:val="24"/>
          <w:szCs w:val="24"/>
        </w:rPr>
        <w:t xml:space="preserve">Оценка заявок осуществляется в следующем порядке: </w:t>
      </w:r>
    </w:p>
    <w:p w:rsidR="005B6F05" w:rsidRPr="005B0503" w:rsidRDefault="005B6F05" w:rsidP="00242A58">
      <w:pPr>
        <w:pStyle w:val="aa"/>
        <w:numPr>
          <w:ilvl w:val="0"/>
          <w:numId w:val="21"/>
        </w:numPr>
        <w:shd w:val="clear" w:color="auto" w:fill="auto"/>
        <w:spacing w:before="0" w:after="0" w:line="240" w:lineRule="auto"/>
        <w:ind w:left="0" w:right="-1" w:firstLine="426"/>
        <w:jc w:val="both"/>
        <w:rPr>
          <w:rFonts w:eastAsia="Times New Roman" w:cs="Times New Roman"/>
          <w:bCs/>
          <w:sz w:val="24"/>
          <w:szCs w:val="24"/>
        </w:rPr>
      </w:pPr>
      <w:r w:rsidRPr="005B0503">
        <w:rPr>
          <w:rFonts w:cs="Times New Roman"/>
          <w:sz w:val="24"/>
          <w:szCs w:val="24"/>
        </w:rPr>
        <w:t xml:space="preserve">Рейтинг заявки по каждому критерию представляет собой оценку в баллах, получаемую по результатам оценки по критериям. Заявка на участие в конкурсе, в которой содержатся лучшие условия исполнения договора, присваивается первый номер, далее порядковые номера выставляются по мере снижения показателей критерия.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w:t>
      </w:r>
    </w:p>
    <w:p w:rsidR="005B6F05" w:rsidRPr="005B0503" w:rsidRDefault="005B6F05" w:rsidP="00242A58">
      <w:pPr>
        <w:pStyle w:val="aa"/>
        <w:numPr>
          <w:ilvl w:val="0"/>
          <w:numId w:val="21"/>
        </w:numPr>
        <w:shd w:val="clear" w:color="auto" w:fill="auto"/>
        <w:spacing w:before="0" w:after="0" w:line="240" w:lineRule="auto"/>
        <w:ind w:left="0" w:right="-1" w:firstLine="426"/>
        <w:jc w:val="both"/>
        <w:rPr>
          <w:rFonts w:eastAsia="Times New Roman" w:cs="Times New Roman"/>
          <w:bCs/>
          <w:sz w:val="24"/>
          <w:szCs w:val="24"/>
        </w:rPr>
      </w:pPr>
      <w:r w:rsidRPr="005B0503">
        <w:rPr>
          <w:rFonts w:cs="Times New Roman"/>
          <w:sz w:val="24"/>
          <w:szCs w:val="24"/>
        </w:rPr>
        <w:t xml:space="preserve">Итоговый рейтинг заявки рассчитывается путем сложения рейтингов по каждому из критериев оценки заявок на участие в конкурсе. </w:t>
      </w:r>
    </w:p>
    <w:p w:rsidR="005B6F05" w:rsidRPr="005B0503" w:rsidRDefault="005B6F05" w:rsidP="00242A58">
      <w:pPr>
        <w:pStyle w:val="aa"/>
        <w:numPr>
          <w:ilvl w:val="0"/>
          <w:numId w:val="21"/>
        </w:numPr>
        <w:shd w:val="clear" w:color="auto" w:fill="auto"/>
        <w:spacing w:before="0" w:after="0" w:line="240" w:lineRule="auto"/>
        <w:ind w:left="0" w:right="-1" w:firstLine="426"/>
        <w:jc w:val="both"/>
        <w:rPr>
          <w:rFonts w:eastAsia="Times New Roman" w:cs="Times New Roman"/>
          <w:bCs/>
          <w:sz w:val="24"/>
          <w:szCs w:val="24"/>
        </w:rPr>
      </w:pPr>
      <w:r w:rsidRPr="005B0503">
        <w:rPr>
          <w:rFonts w:cs="Times New Roman"/>
          <w:sz w:val="24"/>
          <w:szCs w:val="24"/>
        </w:rPr>
        <w:t xml:space="preserve">Присуждение каждой заявке порядкового номера по мере уменьшения степени выгодности предложения участника конкурса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 </w:t>
      </w:r>
    </w:p>
    <w:p w:rsidR="005B6F05" w:rsidRPr="005B0503" w:rsidRDefault="005B6F05" w:rsidP="00242A58">
      <w:pPr>
        <w:pStyle w:val="aa"/>
        <w:numPr>
          <w:ilvl w:val="0"/>
          <w:numId w:val="21"/>
        </w:numPr>
        <w:shd w:val="clear" w:color="auto" w:fill="auto"/>
        <w:spacing w:before="0" w:after="0" w:line="240" w:lineRule="auto"/>
        <w:ind w:left="0" w:right="-1" w:firstLine="426"/>
        <w:jc w:val="both"/>
        <w:rPr>
          <w:rFonts w:eastAsia="Times New Roman" w:cs="Times New Roman"/>
          <w:bCs/>
          <w:sz w:val="24"/>
          <w:szCs w:val="24"/>
        </w:rPr>
      </w:pPr>
      <w:r w:rsidRPr="005B0503">
        <w:rPr>
          <w:rFonts w:cs="Times New Roman"/>
          <w:sz w:val="24"/>
          <w:szCs w:val="24"/>
        </w:rPr>
        <w:t xml:space="preserve">Победителем признается участник конкурса, набравший наибольшее количество баллов. </w:t>
      </w:r>
    </w:p>
    <w:p w:rsidR="005B6F05" w:rsidRPr="005B0503" w:rsidRDefault="005B6F05" w:rsidP="00242A58">
      <w:pPr>
        <w:pStyle w:val="aa"/>
        <w:numPr>
          <w:ilvl w:val="0"/>
          <w:numId w:val="21"/>
        </w:numPr>
        <w:shd w:val="clear" w:color="auto" w:fill="auto"/>
        <w:spacing w:before="0" w:after="0" w:line="240" w:lineRule="auto"/>
        <w:ind w:left="0" w:right="-1" w:firstLine="426"/>
        <w:jc w:val="both"/>
        <w:rPr>
          <w:rFonts w:eastAsia="Times New Roman" w:cs="Times New Roman"/>
          <w:bCs/>
          <w:sz w:val="24"/>
          <w:szCs w:val="24"/>
        </w:rPr>
      </w:pPr>
      <w:r w:rsidRPr="005B0503">
        <w:rPr>
          <w:rFonts w:cs="Times New Roman"/>
          <w:sz w:val="24"/>
          <w:szCs w:val="24"/>
        </w:rPr>
        <w:t>В случае, если у нескольких участников конкурса имеется равное количество баллов, решение принимается в пользу участника конкурса, предложившего наименьшую цену. В случае, если участниками конкурса предложена одинаковая цена, решение принимается в пользу участника, представившего заявку с ранней датой (временем) регистрации.</w:t>
      </w:r>
    </w:p>
    <w:p w:rsidR="005B6F05" w:rsidRPr="005B0503" w:rsidRDefault="005B6F05" w:rsidP="005B0503">
      <w:pPr>
        <w:pStyle w:val="aa"/>
        <w:numPr>
          <w:ilvl w:val="2"/>
          <w:numId w:val="15"/>
        </w:numPr>
        <w:shd w:val="clear" w:color="auto" w:fill="auto"/>
        <w:spacing w:before="0" w:after="0" w:line="240" w:lineRule="auto"/>
        <w:ind w:left="0" w:right="-1" w:firstLine="709"/>
        <w:jc w:val="both"/>
        <w:rPr>
          <w:rFonts w:eastAsia="Times New Roman" w:cs="Times New Roman"/>
          <w:bCs/>
          <w:sz w:val="24"/>
          <w:szCs w:val="24"/>
        </w:rPr>
      </w:pPr>
      <w:r w:rsidRPr="005B0503">
        <w:rPr>
          <w:rFonts w:cs="Times New Roman"/>
          <w:sz w:val="24"/>
          <w:szCs w:val="24"/>
        </w:rPr>
        <w:lastRenderedPageBreak/>
        <w:t xml:space="preserve">В случае, если по окончанию срока подачи заявок на участие в конкурсе подана только одна заявка (заявился только один участник) и его заявка соответствует условиям конкурсного отбора, организатор конкурса вправе заключить договор с таким единственным участником. </w:t>
      </w:r>
    </w:p>
    <w:p w:rsidR="005B6F05" w:rsidRPr="005B0503" w:rsidRDefault="005B6F05" w:rsidP="005B0503">
      <w:pPr>
        <w:pStyle w:val="aa"/>
        <w:numPr>
          <w:ilvl w:val="2"/>
          <w:numId w:val="15"/>
        </w:numPr>
        <w:shd w:val="clear" w:color="auto" w:fill="auto"/>
        <w:spacing w:before="0" w:after="0" w:line="240" w:lineRule="auto"/>
        <w:ind w:left="0" w:right="-1" w:firstLine="709"/>
        <w:jc w:val="both"/>
        <w:rPr>
          <w:rFonts w:eastAsia="Times New Roman" w:cs="Times New Roman"/>
          <w:bCs/>
          <w:sz w:val="24"/>
          <w:szCs w:val="24"/>
        </w:rPr>
      </w:pPr>
      <w:r w:rsidRPr="005B0503">
        <w:rPr>
          <w:rFonts w:cs="Times New Roman"/>
          <w:sz w:val="24"/>
          <w:szCs w:val="24"/>
        </w:rPr>
        <w:t xml:space="preserve">Комиссия вправе принять решение о снятии участника конкурса с рассмотрения на заседании конкурсной комиссии в случае, если в отношении участника конкурса: </w:t>
      </w:r>
    </w:p>
    <w:p w:rsidR="005B6F05" w:rsidRPr="005B0503" w:rsidRDefault="005B6F05" w:rsidP="005B6F05">
      <w:pPr>
        <w:pStyle w:val="aa"/>
        <w:numPr>
          <w:ilvl w:val="0"/>
          <w:numId w:val="12"/>
        </w:numPr>
        <w:shd w:val="clear" w:color="auto" w:fill="auto"/>
        <w:spacing w:before="0" w:after="0" w:line="240" w:lineRule="auto"/>
        <w:ind w:left="0" w:right="-1" w:firstLine="0"/>
        <w:jc w:val="both"/>
        <w:rPr>
          <w:rFonts w:eastAsia="Times New Roman" w:cs="Times New Roman"/>
          <w:bCs/>
          <w:sz w:val="24"/>
          <w:szCs w:val="24"/>
        </w:rPr>
      </w:pPr>
      <w:r w:rsidRPr="005B0503">
        <w:rPr>
          <w:rFonts w:cs="Times New Roman"/>
          <w:sz w:val="24"/>
          <w:szCs w:val="24"/>
        </w:rPr>
        <w:t xml:space="preserve">имеются сведения об отрицательной деловой репутации. Информация об отрицательной деловой доводится до членов комиссии на заседании в устной форме; </w:t>
      </w:r>
    </w:p>
    <w:p w:rsidR="005B6F05" w:rsidRPr="005B0503" w:rsidRDefault="005B6F05" w:rsidP="005B6F05">
      <w:pPr>
        <w:pStyle w:val="aa"/>
        <w:numPr>
          <w:ilvl w:val="0"/>
          <w:numId w:val="12"/>
        </w:numPr>
        <w:shd w:val="clear" w:color="auto" w:fill="auto"/>
        <w:spacing w:before="0" w:after="0" w:line="240" w:lineRule="auto"/>
        <w:ind w:left="0" w:right="-1" w:firstLine="0"/>
        <w:jc w:val="both"/>
        <w:rPr>
          <w:rFonts w:eastAsia="Times New Roman" w:cs="Times New Roman"/>
          <w:bCs/>
          <w:sz w:val="24"/>
          <w:szCs w:val="24"/>
        </w:rPr>
      </w:pPr>
      <w:r w:rsidRPr="005B0503">
        <w:rPr>
          <w:rFonts w:eastAsia="Times New Roman" w:cs="Times New Roman"/>
          <w:bCs/>
          <w:sz w:val="24"/>
          <w:szCs w:val="24"/>
        </w:rPr>
        <w:t>если данным Исполнителем ранее оказывались услуги (выполнялись работы) по направлению РЦИ и работы были выполнены с ненадлежащим качеством;</w:t>
      </w:r>
    </w:p>
    <w:p w:rsidR="005B6F05" w:rsidRPr="005B0503" w:rsidRDefault="005B6F05" w:rsidP="005B6F05">
      <w:pPr>
        <w:pStyle w:val="aa"/>
        <w:numPr>
          <w:ilvl w:val="0"/>
          <w:numId w:val="12"/>
        </w:numPr>
        <w:shd w:val="clear" w:color="auto" w:fill="auto"/>
        <w:spacing w:before="0" w:after="0" w:line="240" w:lineRule="auto"/>
        <w:ind w:left="0" w:right="-1" w:firstLine="0"/>
        <w:jc w:val="both"/>
        <w:rPr>
          <w:rFonts w:eastAsia="Times New Roman" w:cs="Times New Roman"/>
          <w:bCs/>
          <w:sz w:val="24"/>
          <w:szCs w:val="24"/>
        </w:rPr>
      </w:pPr>
      <w:r w:rsidRPr="005B0503">
        <w:rPr>
          <w:rFonts w:cs="Times New Roman"/>
          <w:sz w:val="24"/>
          <w:szCs w:val="24"/>
        </w:rPr>
        <w:t xml:space="preserve">в отношении участника конкурса ведутся оперативно-следственные мероприятия правоохранительными органами. </w:t>
      </w:r>
    </w:p>
    <w:p w:rsidR="005B6F05" w:rsidRPr="005B0503" w:rsidRDefault="005B6F05" w:rsidP="005B0503">
      <w:pPr>
        <w:pStyle w:val="aa"/>
        <w:numPr>
          <w:ilvl w:val="2"/>
          <w:numId w:val="15"/>
        </w:numPr>
        <w:shd w:val="clear" w:color="auto" w:fill="auto"/>
        <w:spacing w:before="0" w:after="0" w:line="240" w:lineRule="auto"/>
        <w:ind w:left="0" w:right="-1" w:firstLine="709"/>
        <w:jc w:val="both"/>
        <w:rPr>
          <w:rFonts w:eastAsia="Times New Roman" w:cs="Times New Roman"/>
          <w:bCs/>
          <w:sz w:val="24"/>
          <w:szCs w:val="24"/>
        </w:rPr>
      </w:pPr>
      <w:r w:rsidRPr="005B0503">
        <w:rPr>
          <w:rFonts w:cs="Times New Roman"/>
          <w:sz w:val="24"/>
          <w:szCs w:val="24"/>
        </w:rPr>
        <w:t xml:space="preserve">Итоги заседания Комиссии оформляются протоколом не позднее </w:t>
      </w:r>
      <w:r w:rsidR="00B91AEF" w:rsidRPr="005B0503">
        <w:rPr>
          <w:rFonts w:cs="Times New Roman"/>
          <w:sz w:val="24"/>
          <w:szCs w:val="24"/>
        </w:rPr>
        <w:t>3</w:t>
      </w:r>
      <w:r w:rsidRPr="005B0503">
        <w:rPr>
          <w:rFonts w:cs="Times New Roman"/>
          <w:sz w:val="24"/>
          <w:szCs w:val="24"/>
        </w:rPr>
        <w:t xml:space="preserve">-х рабочих дней со дня проведения заседания. </w:t>
      </w:r>
    </w:p>
    <w:p w:rsidR="005B6F05" w:rsidRPr="005B0503" w:rsidRDefault="005B6F05" w:rsidP="005B0503">
      <w:pPr>
        <w:pStyle w:val="aa"/>
        <w:numPr>
          <w:ilvl w:val="2"/>
          <w:numId w:val="15"/>
        </w:numPr>
        <w:shd w:val="clear" w:color="auto" w:fill="auto"/>
        <w:spacing w:before="0" w:after="0" w:line="240" w:lineRule="auto"/>
        <w:ind w:left="0" w:right="-1" w:firstLine="709"/>
        <w:jc w:val="both"/>
        <w:rPr>
          <w:rFonts w:eastAsia="Times New Roman" w:cs="Times New Roman"/>
          <w:bCs/>
          <w:sz w:val="24"/>
          <w:szCs w:val="24"/>
        </w:rPr>
      </w:pPr>
      <w:r w:rsidRPr="005B0503">
        <w:rPr>
          <w:rFonts w:cs="Times New Roman"/>
          <w:sz w:val="24"/>
          <w:szCs w:val="24"/>
        </w:rPr>
        <w:t>Организатор конкурса информирует победителя о результатах конкурса и направляет ему проект договора с включением в него данных об Исполнителе и цене договора, предложенной победителем. Договор, подписывается между Исполнителем, субъектом МСП и Организатором конкурса.</w:t>
      </w:r>
    </w:p>
    <w:p w:rsidR="005B6F05" w:rsidRPr="005B0503" w:rsidRDefault="005B6F05" w:rsidP="005B0503">
      <w:pPr>
        <w:pStyle w:val="aa"/>
        <w:numPr>
          <w:ilvl w:val="2"/>
          <w:numId w:val="15"/>
        </w:numPr>
        <w:shd w:val="clear" w:color="auto" w:fill="auto"/>
        <w:spacing w:before="0" w:after="0" w:line="240" w:lineRule="auto"/>
        <w:ind w:left="0" w:right="-1" w:firstLine="709"/>
        <w:jc w:val="both"/>
        <w:rPr>
          <w:rFonts w:eastAsia="Times New Roman" w:cs="Times New Roman"/>
          <w:bCs/>
          <w:sz w:val="24"/>
          <w:szCs w:val="24"/>
        </w:rPr>
      </w:pPr>
      <w:r w:rsidRPr="005B0503">
        <w:rPr>
          <w:rFonts w:cs="Times New Roman"/>
          <w:sz w:val="24"/>
          <w:szCs w:val="24"/>
        </w:rPr>
        <w:t xml:space="preserve">В случае, если победитель конкурса уклоняется от заключения договора, Организатор конкурса заключает договор с участником конкурса, занявшим место, предшествующее победителю. </w:t>
      </w:r>
    </w:p>
    <w:p w:rsidR="005B6F05" w:rsidRPr="005B0503" w:rsidRDefault="005B6F05" w:rsidP="005B0503">
      <w:pPr>
        <w:pStyle w:val="aa"/>
        <w:numPr>
          <w:ilvl w:val="2"/>
          <w:numId w:val="15"/>
        </w:numPr>
        <w:shd w:val="clear" w:color="auto" w:fill="auto"/>
        <w:spacing w:before="0" w:after="0" w:line="240" w:lineRule="auto"/>
        <w:ind w:left="0" w:right="-1" w:firstLine="709"/>
        <w:jc w:val="both"/>
        <w:rPr>
          <w:rFonts w:eastAsia="Times New Roman" w:cs="Times New Roman"/>
          <w:bCs/>
          <w:sz w:val="24"/>
          <w:szCs w:val="24"/>
        </w:rPr>
      </w:pPr>
      <w:r w:rsidRPr="005B0503">
        <w:rPr>
          <w:rFonts w:cs="Times New Roman"/>
          <w:sz w:val="24"/>
          <w:szCs w:val="24"/>
        </w:rPr>
        <w:t>В случае, если Комиссией выявлены недостатки при подготовке к проведению конкурса, то Комиссия вправе принять решение о повторном проведении конкурса в порядке, предусмотренном настоящим Положением.</w:t>
      </w:r>
    </w:p>
    <w:p w:rsidR="005B6F05" w:rsidRPr="005B0503" w:rsidRDefault="005B6F05" w:rsidP="005B0503">
      <w:pPr>
        <w:pStyle w:val="aa"/>
        <w:numPr>
          <w:ilvl w:val="2"/>
          <w:numId w:val="15"/>
        </w:numPr>
        <w:shd w:val="clear" w:color="auto" w:fill="auto"/>
        <w:spacing w:before="0" w:after="0" w:line="240" w:lineRule="auto"/>
        <w:ind w:left="0" w:right="-1" w:firstLine="709"/>
        <w:jc w:val="both"/>
        <w:rPr>
          <w:rFonts w:eastAsia="Times New Roman" w:cs="Times New Roman"/>
          <w:bCs/>
          <w:sz w:val="24"/>
          <w:szCs w:val="24"/>
        </w:rPr>
      </w:pPr>
      <w:r w:rsidRPr="005B0503">
        <w:rPr>
          <w:rFonts w:cs="Times New Roman"/>
          <w:sz w:val="24"/>
          <w:szCs w:val="24"/>
        </w:rPr>
        <w:t>В случае если по результатам рассмотрения заявок только один участник конкурса подал заявку на участие в конкурсе, и его заявка удовлетворяет условиям конкурса, определенным в соответствии с критериями конкурса, заказчик заключает договор с таким участником.</w:t>
      </w:r>
    </w:p>
    <w:p w:rsidR="005B6F05" w:rsidRPr="005B0503" w:rsidRDefault="005B6F05" w:rsidP="005B0503">
      <w:pPr>
        <w:pStyle w:val="aa"/>
        <w:numPr>
          <w:ilvl w:val="2"/>
          <w:numId w:val="15"/>
        </w:numPr>
        <w:shd w:val="clear" w:color="auto" w:fill="auto"/>
        <w:spacing w:before="0" w:after="0" w:line="240" w:lineRule="auto"/>
        <w:ind w:left="0" w:right="-1" w:firstLine="709"/>
        <w:jc w:val="both"/>
        <w:rPr>
          <w:rFonts w:eastAsia="Times New Roman" w:cs="Times New Roman"/>
          <w:bCs/>
          <w:sz w:val="24"/>
          <w:szCs w:val="24"/>
        </w:rPr>
      </w:pPr>
      <w:r w:rsidRPr="005B0503">
        <w:rPr>
          <w:rFonts w:cs="Times New Roman"/>
          <w:sz w:val="24"/>
          <w:szCs w:val="24"/>
        </w:rPr>
        <w:t xml:space="preserve">В случае если по результатам рассмотрения заявок было принято решение об отклонении либо несоответствия всех заявок участников конкурса требованиям конкурса и установленных критерий, Заказчик вправе признать конкурс не состоявшимся и заключить договор с Исполнителем, предложенным субъектом МСП (Заказчиком). </w:t>
      </w:r>
    </w:p>
    <w:p w:rsidR="00EC5BA0" w:rsidRPr="005B0503" w:rsidRDefault="00EC5BA0" w:rsidP="00EC5BA0">
      <w:pPr>
        <w:spacing w:after="0" w:line="240" w:lineRule="auto"/>
        <w:ind w:firstLine="709"/>
        <w:contextualSpacing/>
        <w:jc w:val="both"/>
        <w:rPr>
          <w:rFonts w:ascii="Times New Roman" w:eastAsia="Calibri" w:hAnsi="Times New Roman" w:cs="Times New Roman"/>
          <w:sz w:val="24"/>
          <w:szCs w:val="24"/>
          <w:lang w:eastAsia="en-US"/>
        </w:rPr>
      </w:pPr>
      <w:r w:rsidRPr="005B0503">
        <w:rPr>
          <w:rFonts w:ascii="Times New Roman" w:eastAsia="Calibri" w:hAnsi="Times New Roman" w:cs="Times New Roman"/>
          <w:sz w:val="24"/>
          <w:szCs w:val="24"/>
          <w:lang w:eastAsia="en-US"/>
        </w:rPr>
        <w:t>3.7. На основании решения Комиссии об оказании услуг и утверждения Исполнителя Агент:</w:t>
      </w:r>
    </w:p>
    <w:p w:rsidR="00EC5BA0" w:rsidRPr="005B0503" w:rsidRDefault="00EC5BA0" w:rsidP="00EC5BA0">
      <w:pPr>
        <w:spacing w:after="0" w:line="240" w:lineRule="auto"/>
        <w:ind w:firstLine="709"/>
        <w:contextualSpacing/>
        <w:jc w:val="both"/>
        <w:rPr>
          <w:rFonts w:ascii="Times New Roman" w:eastAsia="Calibri" w:hAnsi="Times New Roman" w:cs="Times New Roman"/>
          <w:sz w:val="24"/>
          <w:szCs w:val="24"/>
          <w:lang w:eastAsia="en-US"/>
        </w:rPr>
      </w:pPr>
      <w:r w:rsidRPr="005B0503">
        <w:rPr>
          <w:rFonts w:ascii="Times New Roman" w:eastAsia="Calibri" w:hAnsi="Times New Roman" w:cs="Times New Roman"/>
          <w:sz w:val="24"/>
          <w:szCs w:val="24"/>
          <w:lang w:eastAsia="en-US"/>
        </w:rPr>
        <w:t>• запрашивает у выбранного Исполнителя (Поставщика) в электронном виде банковские реквизиты, выписку из ЕГРЮЛ (ЕГРИП), информацию о контактных лицах (с те</w:t>
      </w:r>
      <w:r w:rsidR="00B91AEF" w:rsidRPr="005B0503">
        <w:rPr>
          <w:rFonts w:ascii="Times New Roman" w:eastAsia="Calibri" w:hAnsi="Times New Roman" w:cs="Times New Roman"/>
          <w:sz w:val="24"/>
          <w:szCs w:val="24"/>
          <w:lang w:eastAsia="en-US"/>
        </w:rPr>
        <w:t>лефонами и адресами эл. почты);</w:t>
      </w:r>
    </w:p>
    <w:p w:rsidR="00EC5BA0" w:rsidRPr="005B0503" w:rsidRDefault="00EC5BA0" w:rsidP="00EC5BA0">
      <w:pPr>
        <w:spacing w:after="0" w:line="240" w:lineRule="auto"/>
        <w:ind w:firstLine="709"/>
        <w:contextualSpacing/>
        <w:jc w:val="both"/>
        <w:rPr>
          <w:rFonts w:ascii="Times New Roman" w:eastAsia="Calibri" w:hAnsi="Times New Roman" w:cs="Times New Roman"/>
          <w:sz w:val="24"/>
          <w:szCs w:val="24"/>
          <w:lang w:eastAsia="en-US"/>
        </w:rPr>
      </w:pPr>
      <w:r w:rsidRPr="005B0503">
        <w:rPr>
          <w:rFonts w:ascii="Times New Roman" w:eastAsia="Calibri" w:hAnsi="Times New Roman" w:cs="Times New Roman"/>
          <w:sz w:val="24"/>
          <w:szCs w:val="24"/>
          <w:lang w:eastAsia="en-US"/>
        </w:rPr>
        <w:t xml:space="preserve">• подписывает </w:t>
      </w:r>
      <w:r w:rsidR="00003A7E" w:rsidRPr="005B0503">
        <w:rPr>
          <w:rFonts w:ascii="Times New Roman" w:eastAsia="Calibri" w:hAnsi="Times New Roman" w:cs="Times New Roman"/>
          <w:sz w:val="24"/>
          <w:szCs w:val="24"/>
          <w:lang w:eastAsia="en-US"/>
        </w:rPr>
        <w:t xml:space="preserve">трехсторонний </w:t>
      </w:r>
      <w:r w:rsidRPr="005B0503">
        <w:rPr>
          <w:rFonts w:ascii="Times New Roman" w:eastAsia="Calibri" w:hAnsi="Times New Roman" w:cs="Times New Roman"/>
          <w:sz w:val="24"/>
          <w:szCs w:val="24"/>
          <w:lang w:eastAsia="en-US"/>
        </w:rPr>
        <w:t xml:space="preserve">договор с Исполнителем </w:t>
      </w:r>
      <w:r w:rsidR="00003A7E" w:rsidRPr="005B0503">
        <w:rPr>
          <w:rFonts w:ascii="Times New Roman" w:eastAsia="Calibri" w:hAnsi="Times New Roman" w:cs="Times New Roman"/>
          <w:sz w:val="24"/>
          <w:szCs w:val="24"/>
          <w:lang w:eastAsia="en-US"/>
        </w:rPr>
        <w:t xml:space="preserve">и Заказчиком </w:t>
      </w:r>
      <w:r w:rsidRPr="005B0503">
        <w:rPr>
          <w:rFonts w:ascii="Times New Roman" w:eastAsia="Calibri" w:hAnsi="Times New Roman" w:cs="Times New Roman"/>
          <w:sz w:val="24"/>
          <w:szCs w:val="24"/>
          <w:lang w:eastAsia="en-US"/>
        </w:rPr>
        <w:t xml:space="preserve">на оказание услуг (выполнение работ) от имени Принципала. </w:t>
      </w:r>
    </w:p>
    <w:p w:rsidR="00EC5BA0" w:rsidRPr="005B0503" w:rsidRDefault="00EC5BA0" w:rsidP="00EC5BA0">
      <w:pPr>
        <w:spacing w:after="0" w:line="240" w:lineRule="auto"/>
        <w:ind w:firstLine="709"/>
        <w:contextualSpacing/>
        <w:jc w:val="both"/>
        <w:rPr>
          <w:rFonts w:ascii="Times New Roman" w:eastAsia="Calibri" w:hAnsi="Times New Roman" w:cs="Times New Roman"/>
          <w:sz w:val="24"/>
          <w:szCs w:val="24"/>
          <w:lang w:eastAsia="en-US"/>
        </w:rPr>
      </w:pPr>
      <w:r w:rsidRPr="005B0503">
        <w:rPr>
          <w:rFonts w:ascii="Times New Roman" w:eastAsia="Calibri" w:hAnsi="Times New Roman" w:cs="Times New Roman"/>
          <w:sz w:val="24"/>
          <w:szCs w:val="24"/>
          <w:lang w:eastAsia="en-US"/>
        </w:rPr>
        <w:t>3.8. В случае, если по договору на оказание услуг оплата сторонней организации производится за фактически оказанные услуги после подписания сторонами Акта сдачи-приемки услуг (оказанных услуг, выполненных работ), Агент направляет Принципалу полный пакет оригинальных документов (заявки субъектов малого и среднего предпринимательства и прилагаемые к ним документы, договоры, соглашения, счета на оплату, акт</w:t>
      </w:r>
      <w:r w:rsidR="00003A7E" w:rsidRPr="005B0503">
        <w:rPr>
          <w:rFonts w:ascii="Times New Roman" w:eastAsia="Calibri" w:hAnsi="Times New Roman" w:cs="Times New Roman"/>
          <w:sz w:val="24"/>
          <w:szCs w:val="24"/>
          <w:lang w:eastAsia="en-US"/>
        </w:rPr>
        <w:t xml:space="preserve">ы приема-сдачи оказанных услуг </w:t>
      </w:r>
      <w:r w:rsidRPr="005B0503">
        <w:rPr>
          <w:rFonts w:ascii="Times New Roman" w:eastAsia="Calibri" w:hAnsi="Times New Roman" w:cs="Times New Roman"/>
          <w:sz w:val="24"/>
          <w:szCs w:val="24"/>
          <w:lang w:eastAsia="en-US"/>
        </w:rPr>
        <w:t xml:space="preserve">и пр.), необходимых для финансирования (оплаты услуг) в соответствии с приложением № 1 к Агентскому договору, в срок не позднее </w:t>
      </w:r>
      <w:r w:rsidR="00003A7E" w:rsidRPr="005B0503">
        <w:rPr>
          <w:rFonts w:ascii="Times New Roman" w:eastAsia="Calibri" w:hAnsi="Times New Roman" w:cs="Times New Roman"/>
          <w:sz w:val="24"/>
          <w:szCs w:val="24"/>
          <w:lang w:eastAsia="en-US"/>
        </w:rPr>
        <w:t>3</w:t>
      </w:r>
      <w:r w:rsidRPr="005B0503">
        <w:rPr>
          <w:rFonts w:ascii="Times New Roman" w:eastAsia="Calibri" w:hAnsi="Times New Roman" w:cs="Times New Roman"/>
          <w:sz w:val="24"/>
          <w:szCs w:val="24"/>
          <w:lang w:eastAsia="en-US"/>
        </w:rPr>
        <w:t>-х рабочих дней со дня подписания актов приема-сдачи оказанных услуг.</w:t>
      </w:r>
    </w:p>
    <w:p w:rsidR="00EC5BA0" w:rsidRPr="005B0503" w:rsidRDefault="00EC5BA0" w:rsidP="00EC5BA0">
      <w:pPr>
        <w:spacing w:after="0" w:line="240" w:lineRule="auto"/>
        <w:ind w:firstLine="709"/>
        <w:contextualSpacing/>
        <w:jc w:val="both"/>
        <w:rPr>
          <w:rFonts w:ascii="Times New Roman" w:eastAsia="Calibri" w:hAnsi="Times New Roman" w:cs="Times New Roman"/>
          <w:sz w:val="24"/>
          <w:szCs w:val="24"/>
          <w:lang w:eastAsia="en-US"/>
        </w:rPr>
      </w:pPr>
      <w:r w:rsidRPr="005B0503">
        <w:rPr>
          <w:rFonts w:ascii="Times New Roman" w:eastAsia="Calibri" w:hAnsi="Times New Roman" w:cs="Times New Roman"/>
          <w:sz w:val="24"/>
          <w:szCs w:val="24"/>
          <w:lang w:eastAsia="en-US"/>
        </w:rPr>
        <w:t xml:space="preserve">В случае, если по договору на оказание услуг оплата сторонней организации производится несколькими этапами, в </w:t>
      </w:r>
      <w:proofErr w:type="spellStart"/>
      <w:r w:rsidRPr="005B0503">
        <w:rPr>
          <w:rFonts w:ascii="Times New Roman" w:eastAsia="Calibri" w:hAnsi="Times New Roman" w:cs="Times New Roman"/>
          <w:sz w:val="24"/>
          <w:szCs w:val="24"/>
          <w:lang w:eastAsia="en-US"/>
        </w:rPr>
        <w:t>т.ч</w:t>
      </w:r>
      <w:proofErr w:type="spellEnd"/>
      <w:r w:rsidRPr="005B0503">
        <w:rPr>
          <w:rFonts w:ascii="Times New Roman" w:eastAsia="Calibri" w:hAnsi="Times New Roman" w:cs="Times New Roman"/>
          <w:sz w:val="24"/>
          <w:szCs w:val="24"/>
          <w:lang w:eastAsia="en-US"/>
        </w:rPr>
        <w:t xml:space="preserve">. авансовым платежом, полный пакет документов с подписанным договором представляется в адрес Принципала в течение 2-х рабочих дней со дня подписания договора, а остальные документы, относящиеся к данному договору (счета </w:t>
      </w:r>
      <w:r w:rsidRPr="005B0503">
        <w:rPr>
          <w:rFonts w:ascii="Times New Roman" w:eastAsia="Calibri" w:hAnsi="Times New Roman" w:cs="Times New Roman"/>
          <w:sz w:val="24"/>
          <w:szCs w:val="24"/>
          <w:lang w:eastAsia="en-US"/>
        </w:rPr>
        <w:lastRenderedPageBreak/>
        <w:t xml:space="preserve">на оплату, акты приема-сдачи оказанных услуг и др.) – в течение 2-х рабочих дней с даты их получения (подписания сторонами). </w:t>
      </w:r>
    </w:p>
    <w:p w:rsidR="001A5714" w:rsidRDefault="00EC5BA0" w:rsidP="00242A58">
      <w:pPr>
        <w:spacing w:after="0" w:line="240" w:lineRule="auto"/>
        <w:ind w:firstLine="709"/>
        <w:contextualSpacing/>
        <w:jc w:val="both"/>
        <w:rPr>
          <w:rFonts w:ascii="Times New Roman" w:eastAsia="Calibri" w:hAnsi="Times New Roman" w:cs="Times New Roman"/>
          <w:sz w:val="24"/>
          <w:szCs w:val="24"/>
          <w:lang w:eastAsia="en-US"/>
        </w:rPr>
      </w:pPr>
      <w:r w:rsidRPr="005B0503">
        <w:rPr>
          <w:rFonts w:ascii="Times New Roman" w:eastAsia="Calibri" w:hAnsi="Times New Roman" w:cs="Times New Roman"/>
          <w:sz w:val="24"/>
          <w:szCs w:val="24"/>
          <w:lang w:eastAsia="en-US"/>
        </w:rPr>
        <w:t>3.</w:t>
      </w:r>
      <w:r w:rsidR="00B4036E" w:rsidRPr="005B0503">
        <w:rPr>
          <w:rFonts w:ascii="Times New Roman" w:eastAsia="Calibri" w:hAnsi="Times New Roman" w:cs="Times New Roman"/>
          <w:sz w:val="24"/>
          <w:szCs w:val="24"/>
          <w:lang w:eastAsia="en-US"/>
        </w:rPr>
        <w:t>9</w:t>
      </w:r>
      <w:r w:rsidRPr="005B0503">
        <w:rPr>
          <w:rFonts w:ascii="Times New Roman" w:eastAsia="Calibri" w:hAnsi="Times New Roman" w:cs="Times New Roman"/>
          <w:sz w:val="24"/>
          <w:szCs w:val="24"/>
          <w:lang w:eastAsia="en-US"/>
        </w:rPr>
        <w:t>. Полный пакет оригинальных документов, на основании которых оказываются услуги по Агентскому договору, хранится у Принципала. Агент, при необходимости, ост</w:t>
      </w:r>
      <w:r w:rsidR="00242A58">
        <w:rPr>
          <w:rFonts w:ascii="Times New Roman" w:eastAsia="Calibri" w:hAnsi="Times New Roman" w:cs="Times New Roman"/>
          <w:sz w:val="24"/>
          <w:szCs w:val="24"/>
          <w:lang w:eastAsia="en-US"/>
        </w:rPr>
        <w:t>авляет у себя копии документов.</w:t>
      </w:r>
    </w:p>
    <w:p w:rsidR="00BD2AEB" w:rsidRPr="00BD2AEB" w:rsidRDefault="00BD2AEB" w:rsidP="005B0503">
      <w:pPr>
        <w:pageBreakBefore/>
        <w:spacing w:after="0" w:line="240" w:lineRule="auto"/>
        <w:ind w:left="5103"/>
        <w:jc w:val="right"/>
        <w:rPr>
          <w:rFonts w:ascii="Times New Roman" w:eastAsia="Calibri" w:hAnsi="Times New Roman" w:cs="Times New Roman"/>
          <w:i/>
          <w:sz w:val="20"/>
          <w:szCs w:val="20"/>
          <w:lang w:eastAsia="en-US"/>
        </w:rPr>
      </w:pPr>
      <w:r>
        <w:rPr>
          <w:rFonts w:ascii="Times New Roman" w:eastAsia="Calibri" w:hAnsi="Times New Roman" w:cs="Times New Roman"/>
          <w:i/>
          <w:sz w:val="20"/>
          <w:szCs w:val="20"/>
          <w:lang w:eastAsia="en-US"/>
        </w:rPr>
        <w:lastRenderedPageBreak/>
        <w:t>Приложение №1</w:t>
      </w:r>
      <w:r w:rsidRPr="00BD2AEB">
        <w:rPr>
          <w:rFonts w:ascii="Times New Roman" w:eastAsia="Calibri" w:hAnsi="Times New Roman" w:cs="Times New Roman"/>
          <w:i/>
          <w:sz w:val="20"/>
          <w:szCs w:val="20"/>
          <w:lang w:eastAsia="en-US"/>
        </w:rPr>
        <w:t xml:space="preserve"> </w:t>
      </w:r>
    </w:p>
    <w:p w:rsidR="00BD2AEB" w:rsidRPr="00BD2AEB" w:rsidRDefault="00BD2AEB" w:rsidP="00BD2AEB">
      <w:pPr>
        <w:autoSpaceDE w:val="0"/>
        <w:autoSpaceDN w:val="0"/>
        <w:adjustRightInd w:val="0"/>
        <w:spacing w:after="0" w:line="240" w:lineRule="auto"/>
        <w:ind w:left="5103"/>
        <w:jc w:val="center"/>
        <w:rPr>
          <w:rFonts w:ascii="Times New Roman" w:eastAsia="Times New Roman" w:hAnsi="Times New Roman" w:cs="Times New Roman"/>
          <w:b/>
          <w:bCs/>
          <w:caps/>
          <w:sz w:val="24"/>
          <w:szCs w:val="24"/>
        </w:rPr>
      </w:pPr>
      <w:r w:rsidRPr="00BD2AEB">
        <w:rPr>
          <w:rFonts w:ascii="Times New Roman" w:eastAsia="Calibri" w:hAnsi="Times New Roman" w:cs="Times New Roman"/>
          <w:i/>
          <w:sz w:val="20"/>
          <w:szCs w:val="20"/>
          <w:lang w:eastAsia="en-US"/>
        </w:rPr>
        <w:t>к По</w:t>
      </w:r>
      <w:r>
        <w:rPr>
          <w:rFonts w:ascii="Times New Roman" w:eastAsia="Calibri" w:hAnsi="Times New Roman" w:cs="Times New Roman"/>
          <w:i/>
          <w:sz w:val="20"/>
          <w:szCs w:val="20"/>
          <w:lang w:eastAsia="en-US"/>
        </w:rPr>
        <w:t>ложению</w:t>
      </w:r>
      <w:r w:rsidRPr="00BD2AEB">
        <w:rPr>
          <w:rFonts w:ascii="Times New Roman" w:eastAsia="Calibri" w:hAnsi="Times New Roman" w:cs="Times New Roman"/>
          <w:i/>
          <w:sz w:val="20"/>
          <w:szCs w:val="20"/>
          <w:lang w:eastAsia="en-US"/>
        </w:rPr>
        <w:t xml:space="preserve"> рассмотрения Агентом заявлений</w:t>
      </w:r>
    </w:p>
    <w:p w:rsidR="00BD2AEB" w:rsidRDefault="00BD2AEB" w:rsidP="00BD2AEB">
      <w:pPr>
        <w:spacing w:after="0" w:line="240" w:lineRule="auto"/>
        <w:ind w:left="5103"/>
        <w:jc w:val="right"/>
        <w:rPr>
          <w:rFonts w:ascii="Times New Roman" w:eastAsia="Calibri" w:hAnsi="Times New Roman" w:cs="Times New Roman"/>
          <w:i/>
          <w:sz w:val="20"/>
          <w:szCs w:val="20"/>
          <w:lang w:eastAsia="en-US"/>
        </w:rPr>
      </w:pPr>
    </w:p>
    <w:p w:rsidR="00AA5911" w:rsidRDefault="00AA5911" w:rsidP="00AA5911">
      <w:pPr>
        <w:jc w:val="center"/>
        <w:rPr>
          <w:rFonts w:ascii="Times New Roman" w:eastAsia="Calibri" w:hAnsi="Times New Roman" w:cs="Times New Roman"/>
          <w:b/>
          <w:sz w:val="20"/>
          <w:lang w:eastAsia="en-US"/>
        </w:rPr>
      </w:pPr>
      <w:r w:rsidRPr="00AA5911">
        <w:rPr>
          <w:rFonts w:ascii="Times New Roman" w:eastAsia="Calibri" w:hAnsi="Times New Roman" w:cs="Times New Roman"/>
          <w:b/>
          <w:sz w:val="20"/>
          <w:lang w:eastAsia="en-US"/>
        </w:rPr>
        <w:t>Запрос коммерческих предложений</w:t>
      </w:r>
    </w:p>
    <w:p w:rsidR="00AA5911" w:rsidRPr="00AA5911" w:rsidRDefault="00AA5911" w:rsidP="00AA5911">
      <w:pPr>
        <w:rPr>
          <w:rFonts w:ascii="Times New Roman" w:eastAsia="Calibri" w:hAnsi="Times New Roman" w:cs="Times New Roman"/>
          <w:b/>
          <w:sz w:val="20"/>
          <w:lang w:eastAsia="en-US"/>
        </w:rPr>
      </w:pPr>
      <w:r>
        <w:rPr>
          <w:rFonts w:ascii="Times New Roman" w:eastAsia="Calibri" w:hAnsi="Times New Roman" w:cs="Times New Roman"/>
          <w:b/>
          <w:sz w:val="20"/>
          <w:lang w:eastAsia="en-US"/>
        </w:rPr>
        <w:t xml:space="preserve">                                                                                                                             </w:t>
      </w:r>
      <w:r>
        <w:rPr>
          <w:rFonts w:ascii="Times New Roman" w:eastAsia="Calibri" w:hAnsi="Times New Roman" w:cs="Times New Roman"/>
          <w:b/>
          <w:sz w:val="20"/>
          <w:lang w:eastAsia="en-US"/>
        </w:rPr>
        <w:tab/>
        <w:t>«___»________________2020г.</w:t>
      </w:r>
    </w:p>
    <w:p w:rsidR="00AA5911" w:rsidRDefault="00AA5911" w:rsidP="00AA5911">
      <w:pPr>
        <w:ind w:firstLine="708"/>
        <w:jc w:val="both"/>
        <w:rPr>
          <w:rFonts w:ascii="Times New Roman" w:eastAsia="Calibri" w:hAnsi="Times New Roman" w:cs="Times New Roman"/>
          <w:sz w:val="20"/>
          <w:lang w:eastAsia="en-US"/>
        </w:rPr>
      </w:pPr>
      <w:r w:rsidRPr="00AA5911">
        <w:rPr>
          <w:rFonts w:ascii="Times New Roman" w:eastAsia="Calibri" w:hAnsi="Times New Roman" w:cs="Times New Roman"/>
          <w:sz w:val="20"/>
          <w:lang w:eastAsia="en-US"/>
        </w:rPr>
        <w:t xml:space="preserve">Некоммерческая </w:t>
      </w:r>
      <w:proofErr w:type="spellStart"/>
      <w:r w:rsidRPr="00AA5911">
        <w:rPr>
          <w:rFonts w:ascii="Times New Roman" w:eastAsia="Calibri" w:hAnsi="Times New Roman" w:cs="Times New Roman"/>
          <w:sz w:val="20"/>
          <w:lang w:eastAsia="en-US"/>
        </w:rPr>
        <w:t>микрокредитная</w:t>
      </w:r>
      <w:proofErr w:type="spellEnd"/>
      <w:r w:rsidRPr="00AA5911">
        <w:rPr>
          <w:rFonts w:ascii="Times New Roman" w:eastAsia="Calibri" w:hAnsi="Times New Roman" w:cs="Times New Roman"/>
          <w:sz w:val="20"/>
          <w:lang w:eastAsia="en-US"/>
        </w:rPr>
        <w:t xml:space="preserve"> компания Фонд поддержки малого и среднего предпринимательства Забайкальского края, от имени которого действует </w:t>
      </w:r>
      <w:r w:rsidRPr="00AA5911">
        <w:rPr>
          <w:rFonts w:ascii="Times New Roman" w:eastAsia="Calibri" w:hAnsi="Times New Roman" w:cs="Times New Roman"/>
          <w:b/>
          <w:sz w:val="20"/>
          <w:lang w:eastAsia="en-US"/>
        </w:rPr>
        <w:t>А</w:t>
      </w:r>
      <w:r w:rsidR="001A5714">
        <w:rPr>
          <w:rFonts w:ascii="Times New Roman" w:eastAsia="Calibri" w:hAnsi="Times New Roman" w:cs="Times New Roman"/>
          <w:b/>
          <w:sz w:val="20"/>
          <w:lang w:eastAsia="en-US"/>
        </w:rPr>
        <w:t xml:space="preserve">кционерное общество «Корпорация развития Забайкальского края» </w:t>
      </w:r>
      <w:r>
        <w:rPr>
          <w:rFonts w:ascii="Times New Roman" w:eastAsia="Calibri" w:hAnsi="Times New Roman" w:cs="Times New Roman"/>
          <w:sz w:val="20"/>
          <w:lang w:eastAsia="en-US"/>
        </w:rPr>
        <w:t xml:space="preserve">проводит запрос коммерческих предложений для отбора Исполнителя услуг </w:t>
      </w:r>
      <w:proofErr w:type="gramStart"/>
      <w:r>
        <w:rPr>
          <w:rFonts w:ascii="Times New Roman" w:eastAsia="Calibri" w:hAnsi="Times New Roman" w:cs="Times New Roman"/>
          <w:sz w:val="20"/>
          <w:lang w:eastAsia="en-US"/>
        </w:rPr>
        <w:t>по</w:t>
      </w:r>
      <w:proofErr w:type="gramEnd"/>
      <w:r>
        <w:rPr>
          <w:rFonts w:ascii="Times New Roman" w:eastAsia="Calibri" w:hAnsi="Times New Roman" w:cs="Times New Roman"/>
          <w:sz w:val="20"/>
          <w:lang w:eastAsia="en-US"/>
        </w:rPr>
        <w:t>:______</w:t>
      </w:r>
      <w:r w:rsidRPr="00AA5911">
        <w:rPr>
          <w:rFonts w:ascii="Times New Roman" w:eastAsia="Calibri" w:hAnsi="Times New Roman" w:cs="Times New Roman"/>
          <w:sz w:val="20"/>
          <w:lang w:eastAsia="en-US"/>
        </w:rPr>
        <w:t>______________________________________________________________________</w:t>
      </w:r>
    </w:p>
    <w:p w:rsidR="00BD2AEB" w:rsidRPr="00BD2AEB" w:rsidRDefault="00BD2AEB" w:rsidP="00BD2AEB">
      <w:pPr>
        <w:jc w:val="center"/>
        <w:rPr>
          <w:rFonts w:ascii="Times New Roman" w:eastAsia="Calibri" w:hAnsi="Times New Roman" w:cs="Times New Roman"/>
          <w:sz w:val="20"/>
          <w:lang w:eastAsia="en-US"/>
        </w:rPr>
      </w:pPr>
      <w:r w:rsidRPr="00BD2AEB">
        <w:rPr>
          <w:rFonts w:ascii="Times New Roman" w:eastAsia="Calibri" w:hAnsi="Times New Roman" w:cs="Times New Roman"/>
          <w:sz w:val="20"/>
          <w:lang w:eastAsia="en-US"/>
        </w:rPr>
        <w:t xml:space="preserve">Техническое задание </w:t>
      </w:r>
    </w:p>
    <w:tbl>
      <w:tblPr>
        <w:tblStyle w:val="a6"/>
        <w:tblW w:w="0" w:type="auto"/>
        <w:tblLook w:val="04A0" w:firstRow="1" w:lastRow="0" w:firstColumn="1" w:lastColumn="0" w:noHBand="0" w:noVBand="1"/>
      </w:tblPr>
      <w:tblGrid>
        <w:gridCol w:w="2943"/>
        <w:gridCol w:w="6628"/>
      </w:tblGrid>
      <w:tr w:rsidR="00BD2AEB" w:rsidRPr="00BD2AEB" w:rsidTr="00BD2AEB">
        <w:tc>
          <w:tcPr>
            <w:tcW w:w="2943" w:type="dxa"/>
            <w:tcBorders>
              <w:top w:val="single" w:sz="4" w:space="0" w:color="auto"/>
              <w:left w:val="single" w:sz="4" w:space="0" w:color="auto"/>
              <w:bottom w:val="single" w:sz="4" w:space="0" w:color="auto"/>
              <w:right w:val="single" w:sz="4" w:space="0" w:color="auto"/>
            </w:tcBorders>
            <w:hideMark/>
          </w:tcPr>
          <w:p w:rsidR="00BD2AEB" w:rsidRPr="00BD2AEB" w:rsidRDefault="00BD2AEB" w:rsidP="00BD2AEB">
            <w:pPr>
              <w:jc w:val="center"/>
              <w:rPr>
                <w:rFonts w:ascii="Times New Roman" w:hAnsi="Times New Roman"/>
                <w:sz w:val="20"/>
              </w:rPr>
            </w:pPr>
            <w:r w:rsidRPr="00BD2AEB">
              <w:rPr>
                <w:rFonts w:ascii="Times New Roman" w:hAnsi="Times New Roman"/>
                <w:sz w:val="20"/>
              </w:rPr>
              <w:t>Наименование структурного подразделения</w:t>
            </w:r>
          </w:p>
        </w:tc>
        <w:tc>
          <w:tcPr>
            <w:tcW w:w="6628" w:type="dxa"/>
            <w:tcBorders>
              <w:top w:val="single" w:sz="4" w:space="0" w:color="auto"/>
              <w:left w:val="single" w:sz="4" w:space="0" w:color="auto"/>
              <w:bottom w:val="single" w:sz="4" w:space="0" w:color="auto"/>
              <w:right w:val="single" w:sz="4" w:space="0" w:color="auto"/>
            </w:tcBorders>
          </w:tcPr>
          <w:p w:rsidR="00BD2AEB" w:rsidRPr="00BD2AEB" w:rsidRDefault="00BD2AEB" w:rsidP="00BD2AEB">
            <w:pPr>
              <w:jc w:val="center"/>
              <w:rPr>
                <w:rFonts w:ascii="Times New Roman" w:hAnsi="Times New Roman"/>
                <w:sz w:val="20"/>
              </w:rPr>
            </w:pPr>
          </w:p>
        </w:tc>
      </w:tr>
      <w:tr w:rsidR="00BD2AEB" w:rsidRPr="00BD2AEB" w:rsidTr="00BD2AEB">
        <w:tc>
          <w:tcPr>
            <w:tcW w:w="2943" w:type="dxa"/>
            <w:tcBorders>
              <w:top w:val="single" w:sz="4" w:space="0" w:color="auto"/>
              <w:left w:val="single" w:sz="4" w:space="0" w:color="auto"/>
              <w:bottom w:val="single" w:sz="4" w:space="0" w:color="auto"/>
              <w:right w:val="single" w:sz="4" w:space="0" w:color="auto"/>
            </w:tcBorders>
            <w:hideMark/>
          </w:tcPr>
          <w:p w:rsidR="00BD2AEB" w:rsidRPr="00BD2AEB" w:rsidRDefault="00BD2AEB" w:rsidP="00BD2AEB">
            <w:pPr>
              <w:jc w:val="center"/>
              <w:rPr>
                <w:rFonts w:ascii="Times New Roman" w:hAnsi="Times New Roman"/>
                <w:sz w:val="20"/>
              </w:rPr>
            </w:pPr>
            <w:r w:rsidRPr="00BD2AEB">
              <w:rPr>
                <w:rFonts w:ascii="Times New Roman" w:hAnsi="Times New Roman"/>
                <w:sz w:val="20"/>
              </w:rPr>
              <w:t xml:space="preserve">Наименование и объем </w:t>
            </w:r>
            <w:r w:rsidR="00DB779A">
              <w:rPr>
                <w:rFonts w:ascii="Times New Roman" w:hAnsi="Times New Roman"/>
                <w:sz w:val="20"/>
              </w:rPr>
              <w:t>услуг (</w:t>
            </w:r>
            <w:r w:rsidRPr="00BD2AEB">
              <w:rPr>
                <w:rFonts w:ascii="Times New Roman" w:hAnsi="Times New Roman"/>
                <w:sz w:val="20"/>
              </w:rPr>
              <w:t>работ</w:t>
            </w:r>
            <w:r w:rsidR="00DB779A">
              <w:rPr>
                <w:rFonts w:ascii="Times New Roman" w:hAnsi="Times New Roman"/>
                <w:sz w:val="20"/>
              </w:rPr>
              <w:t>)</w:t>
            </w:r>
          </w:p>
        </w:tc>
        <w:tc>
          <w:tcPr>
            <w:tcW w:w="6628" w:type="dxa"/>
            <w:tcBorders>
              <w:top w:val="single" w:sz="4" w:space="0" w:color="auto"/>
              <w:left w:val="single" w:sz="4" w:space="0" w:color="auto"/>
              <w:bottom w:val="single" w:sz="4" w:space="0" w:color="auto"/>
              <w:right w:val="single" w:sz="4" w:space="0" w:color="auto"/>
            </w:tcBorders>
          </w:tcPr>
          <w:p w:rsidR="00BD2AEB" w:rsidRPr="00BD2AEB" w:rsidRDefault="00BD2AEB" w:rsidP="00BD2AEB">
            <w:pPr>
              <w:rPr>
                <w:rFonts w:ascii="Times New Roman" w:hAnsi="Times New Roman"/>
                <w:sz w:val="20"/>
              </w:rPr>
            </w:pPr>
          </w:p>
        </w:tc>
      </w:tr>
      <w:tr w:rsidR="00BD2AEB" w:rsidRPr="00BD2AEB" w:rsidTr="00BD2AEB">
        <w:tc>
          <w:tcPr>
            <w:tcW w:w="2943" w:type="dxa"/>
            <w:tcBorders>
              <w:top w:val="single" w:sz="4" w:space="0" w:color="auto"/>
              <w:left w:val="single" w:sz="4" w:space="0" w:color="auto"/>
              <w:bottom w:val="single" w:sz="4" w:space="0" w:color="auto"/>
              <w:right w:val="single" w:sz="4" w:space="0" w:color="auto"/>
            </w:tcBorders>
            <w:hideMark/>
          </w:tcPr>
          <w:p w:rsidR="00BD2AEB" w:rsidRPr="00BD2AEB" w:rsidRDefault="00BD2AEB" w:rsidP="00BD2AEB">
            <w:pPr>
              <w:jc w:val="center"/>
              <w:rPr>
                <w:rFonts w:ascii="Times New Roman" w:hAnsi="Times New Roman"/>
                <w:sz w:val="20"/>
              </w:rPr>
            </w:pPr>
            <w:r w:rsidRPr="00BD2AEB">
              <w:rPr>
                <w:rFonts w:ascii="Times New Roman" w:hAnsi="Times New Roman"/>
                <w:sz w:val="20"/>
              </w:rPr>
              <w:t xml:space="preserve">Срок выполнения </w:t>
            </w:r>
            <w:r w:rsidR="00DB779A" w:rsidRPr="00DB779A">
              <w:rPr>
                <w:rFonts w:ascii="Times New Roman" w:hAnsi="Times New Roman"/>
                <w:sz w:val="20"/>
              </w:rPr>
              <w:t>услуг (работ)</w:t>
            </w:r>
          </w:p>
        </w:tc>
        <w:tc>
          <w:tcPr>
            <w:tcW w:w="6628" w:type="dxa"/>
            <w:tcBorders>
              <w:top w:val="single" w:sz="4" w:space="0" w:color="auto"/>
              <w:left w:val="single" w:sz="4" w:space="0" w:color="auto"/>
              <w:bottom w:val="single" w:sz="4" w:space="0" w:color="auto"/>
              <w:right w:val="single" w:sz="4" w:space="0" w:color="auto"/>
            </w:tcBorders>
          </w:tcPr>
          <w:p w:rsidR="00BD2AEB" w:rsidRPr="00BD2AEB" w:rsidRDefault="00BD2AEB" w:rsidP="00BD2AEB">
            <w:pPr>
              <w:rPr>
                <w:rFonts w:ascii="Times New Roman" w:hAnsi="Times New Roman"/>
                <w:sz w:val="20"/>
              </w:rPr>
            </w:pPr>
          </w:p>
        </w:tc>
      </w:tr>
      <w:tr w:rsidR="00BD2AEB" w:rsidRPr="00BD2AEB" w:rsidTr="00BD2AEB">
        <w:tc>
          <w:tcPr>
            <w:tcW w:w="2943" w:type="dxa"/>
            <w:tcBorders>
              <w:top w:val="single" w:sz="4" w:space="0" w:color="auto"/>
              <w:left w:val="single" w:sz="4" w:space="0" w:color="auto"/>
              <w:bottom w:val="single" w:sz="4" w:space="0" w:color="auto"/>
              <w:right w:val="single" w:sz="4" w:space="0" w:color="auto"/>
            </w:tcBorders>
            <w:hideMark/>
          </w:tcPr>
          <w:p w:rsidR="00BD2AEB" w:rsidRPr="00BD2AEB" w:rsidRDefault="00BD2AEB" w:rsidP="00BD2AEB">
            <w:pPr>
              <w:jc w:val="center"/>
              <w:rPr>
                <w:rFonts w:ascii="Times New Roman" w:hAnsi="Times New Roman"/>
                <w:sz w:val="20"/>
              </w:rPr>
            </w:pPr>
            <w:r w:rsidRPr="00BD2AEB">
              <w:rPr>
                <w:rFonts w:ascii="Times New Roman" w:hAnsi="Times New Roman"/>
                <w:sz w:val="20"/>
              </w:rPr>
              <w:t xml:space="preserve">Требования к </w:t>
            </w:r>
            <w:r w:rsidR="00DB779A">
              <w:rPr>
                <w:rFonts w:ascii="Times New Roman" w:hAnsi="Times New Roman"/>
                <w:sz w:val="20"/>
              </w:rPr>
              <w:t>услугам (</w:t>
            </w:r>
            <w:r w:rsidRPr="00BD2AEB">
              <w:rPr>
                <w:rFonts w:ascii="Times New Roman" w:hAnsi="Times New Roman"/>
                <w:sz w:val="20"/>
              </w:rPr>
              <w:t>работам</w:t>
            </w:r>
            <w:r w:rsidR="00DB779A">
              <w:rPr>
                <w:rFonts w:ascii="Times New Roman" w:hAnsi="Times New Roman"/>
                <w:sz w:val="20"/>
              </w:rPr>
              <w:t>)</w:t>
            </w:r>
          </w:p>
        </w:tc>
        <w:tc>
          <w:tcPr>
            <w:tcW w:w="6628" w:type="dxa"/>
            <w:tcBorders>
              <w:top w:val="single" w:sz="4" w:space="0" w:color="auto"/>
              <w:left w:val="single" w:sz="4" w:space="0" w:color="auto"/>
              <w:bottom w:val="single" w:sz="4" w:space="0" w:color="auto"/>
              <w:right w:val="single" w:sz="4" w:space="0" w:color="auto"/>
            </w:tcBorders>
          </w:tcPr>
          <w:p w:rsidR="00BD2AEB" w:rsidRPr="00BD2AEB" w:rsidRDefault="00BD2AEB" w:rsidP="00BD2AEB">
            <w:pPr>
              <w:rPr>
                <w:rFonts w:ascii="Times New Roman" w:hAnsi="Times New Roman"/>
                <w:sz w:val="20"/>
              </w:rPr>
            </w:pPr>
          </w:p>
        </w:tc>
      </w:tr>
      <w:tr w:rsidR="00BD2AEB" w:rsidRPr="00BD2AEB" w:rsidTr="00BD2AEB">
        <w:tc>
          <w:tcPr>
            <w:tcW w:w="2943" w:type="dxa"/>
            <w:tcBorders>
              <w:top w:val="single" w:sz="4" w:space="0" w:color="auto"/>
              <w:left w:val="single" w:sz="4" w:space="0" w:color="auto"/>
              <w:bottom w:val="single" w:sz="4" w:space="0" w:color="auto"/>
              <w:right w:val="single" w:sz="4" w:space="0" w:color="auto"/>
            </w:tcBorders>
            <w:hideMark/>
          </w:tcPr>
          <w:p w:rsidR="00BD2AEB" w:rsidRPr="00BD2AEB" w:rsidRDefault="00BD2AEB" w:rsidP="00BD2AEB">
            <w:pPr>
              <w:jc w:val="center"/>
              <w:rPr>
                <w:rFonts w:ascii="Times New Roman" w:hAnsi="Times New Roman"/>
                <w:sz w:val="20"/>
              </w:rPr>
            </w:pPr>
            <w:r w:rsidRPr="00BD2AEB">
              <w:rPr>
                <w:rFonts w:ascii="Times New Roman" w:hAnsi="Times New Roman"/>
                <w:sz w:val="20"/>
              </w:rPr>
              <w:t xml:space="preserve">Порядок оплаты </w:t>
            </w:r>
            <w:r w:rsidR="00DB779A" w:rsidRPr="00DB779A">
              <w:rPr>
                <w:rFonts w:ascii="Times New Roman" w:hAnsi="Times New Roman"/>
                <w:sz w:val="20"/>
              </w:rPr>
              <w:t>услуг (работ)</w:t>
            </w:r>
          </w:p>
        </w:tc>
        <w:tc>
          <w:tcPr>
            <w:tcW w:w="6628" w:type="dxa"/>
            <w:tcBorders>
              <w:top w:val="single" w:sz="4" w:space="0" w:color="auto"/>
              <w:left w:val="single" w:sz="4" w:space="0" w:color="auto"/>
              <w:bottom w:val="single" w:sz="4" w:space="0" w:color="auto"/>
              <w:right w:val="single" w:sz="4" w:space="0" w:color="auto"/>
            </w:tcBorders>
          </w:tcPr>
          <w:p w:rsidR="00BD2AEB" w:rsidRPr="00BD2AEB" w:rsidRDefault="00BD2AEB" w:rsidP="00BD2AEB">
            <w:pPr>
              <w:rPr>
                <w:rFonts w:ascii="Times New Roman" w:hAnsi="Times New Roman"/>
                <w:sz w:val="20"/>
              </w:rPr>
            </w:pPr>
          </w:p>
        </w:tc>
      </w:tr>
      <w:tr w:rsidR="00BD2AEB" w:rsidRPr="00BD2AEB" w:rsidTr="00BD2AEB">
        <w:tc>
          <w:tcPr>
            <w:tcW w:w="2943" w:type="dxa"/>
            <w:tcBorders>
              <w:top w:val="single" w:sz="4" w:space="0" w:color="auto"/>
              <w:left w:val="single" w:sz="4" w:space="0" w:color="auto"/>
              <w:bottom w:val="single" w:sz="4" w:space="0" w:color="auto"/>
              <w:right w:val="single" w:sz="4" w:space="0" w:color="auto"/>
            </w:tcBorders>
            <w:hideMark/>
          </w:tcPr>
          <w:p w:rsidR="00BD2AEB" w:rsidRPr="00BD2AEB" w:rsidRDefault="00BD2AEB" w:rsidP="00BD2AEB">
            <w:pPr>
              <w:jc w:val="center"/>
              <w:rPr>
                <w:rFonts w:ascii="Times New Roman" w:hAnsi="Times New Roman"/>
                <w:sz w:val="20"/>
              </w:rPr>
            </w:pPr>
            <w:r w:rsidRPr="00BD2AEB">
              <w:rPr>
                <w:rFonts w:ascii="Times New Roman" w:hAnsi="Times New Roman"/>
                <w:sz w:val="20"/>
              </w:rPr>
              <w:t xml:space="preserve">Порядок сдачи-приемки результатов </w:t>
            </w:r>
            <w:r w:rsidR="00DB779A" w:rsidRPr="00DB779A">
              <w:rPr>
                <w:rFonts w:ascii="Times New Roman" w:hAnsi="Times New Roman"/>
                <w:sz w:val="20"/>
              </w:rPr>
              <w:t>услуг (работ)</w:t>
            </w:r>
          </w:p>
        </w:tc>
        <w:tc>
          <w:tcPr>
            <w:tcW w:w="6628" w:type="dxa"/>
            <w:tcBorders>
              <w:top w:val="single" w:sz="4" w:space="0" w:color="auto"/>
              <w:left w:val="single" w:sz="4" w:space="0" w:color="auto"/>
              <w:bottom w:val="single" w:sz="4" w:space="0" w:color="auto"/>
              <w:right w:val="single" w:sz="4" w:space="0" w:color="auto"/>
            </w:tcBorders>
          </w:tcPr>
          <w:p w:rsidR="00BD2AEB" w:rsidRPr="00BD2AEB" w:rsidRDefault="00BD2AEB" w:rsidP="00BD2AEB">
            <w:pPr>
              <w:rPr>
                <w:rFonts w:ascii="Times New Roman" w:hAnsi="Times New Roman"/>
                <w:sz w:val="20"/>
              </w:rPr>
            </w:pPr>
          </w:p>
        </w:tc>
      </w:tr>
      <w:tr w:rsidR="00BD2AEB" w:rsidRPr="00BD2AEB" w:rsidTr="00BD2AEB">
        <w:tc>
          <w:tcPr>
            <w:tcW w:w="2943" w:type="dxa"/>
            <w:tcBorders>
              <w:top w:val="single" w:sz="4" w:space="0" w:color="auto"/>
              <w:left w:val="single" w:sz="4" w:space="0" w:color="auto"/>
              <w:bottom w:val="single" w:sz="4" w:space="0" w:color="auto"/>
              <w:right w:val="single" w:sz="4" w:space="0" w:color="auto"/>
            </w:tcBorders>
            <w:hideMark/>
          </w:tcPr>
          <w:p w:rsidR="00BD2AEB" w:rsidRPr="00BD2AEB" w:rsidRDefault="00BD2AEB" w:rsidP="00BD2AEB">
            <w:pPr>
              <w:jc w:val="center"/>
              <w:rPr>
                <w:rFonts w:ascii="Times New Roman" w:hAnsi="Times New Roman"/>
                <w:sz w:val="20"/>
              </w:rPr>
            </w:pPr>
            <w:r w:rsidRPr="00BD2AEB">
              <w:rPr>
                <w:rFonts w:ascii="Times New Roman" w:hAnsi="Times New Roman"/>
                <w:sz w:val="20"/>
              </w:rPr>
              <w:t>Максимальная цена работ (включа</w:t>
            </w:r>
            <w:r w:rsidR="001A5714">
              <w:rPr>
                <w:rFonts w:ascii="Times New Roman" w:hAnsi="Times New Roman"/>
                <w:sz w:val="20"/>
              </w:rPr>
              <w:t>я</w:t>
            </w:r>
            <w:r w:rsidRPr="00BD2AEB">
              <w:rPr>
                <w:rFonts w:ascii="Times New Roman" w:hAnsi="Times New Roman"/>
                <w:sz w:val="20"/>
              </w:rPr>
              <w:t xml:space="preserve"> НДФЛ и все взносы/все расходы участника процедуры отбора исполнителей, связанные с выполнением работ по техническому заданию) в рублях</w:t>
            </w:r>
          </w:p>
        </w:tc>
        <w:tc>
          <w:tcPr>
            <w:tcW w:w="6628" w:type="dxa"/>
            <w:tcBorders>
              <w:top w:val="single" w:sz="4" w:space="0" w:color="auto"/>
              <w:left w:val="single" w:sz="4" w:space="0" w:color="auto"/>
              <w:bottom w:val="single" w:sz="4" w:space="0" w:color="auto"/>
              <w:right w:val="single" w:sz="4" w:space="0" w:color="auto"/>
            </w:tcBorders>
          </w:tcPr>
          <w:p w:rsidR="00BD2AEB" w:rsidRPr="00BD2AEB" w:rsidRDefault="00BD2AEB" w:rsidP="00BD2AEB">
            <w:pPr>
              <w:jc w:val="center"/>
              <w:rPr>
                <w:rFonts w:ascii="Times New Roman" w:hAnsi="Times New Roman"/>
                <w:sz w:val="20"/>
              </w:rPr>
            </w:pPr>
          </w:p>
        </w:tc>
      </w:tr>
      <w:tr w:rsidR="00BD2AEB" w:rsidRPr="00BD2AEB" w:rsidTr="00BD2AEB">
        <w:trPr>
          <w:trHeight w:val="80"/>
        </w:trPr>
        <w:tc>
          <w:tcPr>
            <w:tcW w:w="2943" w:type="dxa"/>
            <w:tcBorders>
              <w:top w:val="single" w:sz="4" w:space="0" w:color="auto"/>
              <w:left w:val="single" w:sz="4" w:space="0" w:color="auto"/>
              <w:bottom w:val="single" w:sz="4" w:space="0" w:color="auto"/>
              <w:right w:val="single" w:sz="4" w:space="0" w:color="auto"/>
            </w:tcBorders>
            <w:hideMark/>
          </w:tcPr>
          <w:p w:rsidR="00BD2AEB" w:rsidRPr="00BD2AEB" w:rsidRDefault="00BD2AEB" w:rsidP="00BD2AEB">
            <w:pPr>
              <w:jc w:val="center"/>
              <w:rPr>
                <w:rFonts w:ascii="Times New Roman" w:hAnsi="Times New Roman"/>
                <w:sz w:val="20"/>
              </w:rPr>
            </w:pPr>
            <w:r w:rsidRPr="00BD2AEB">
              <w:rPr>
                <w:rFonts w:ascii="Times New Roman" w:hAnsi="Times New Roman"/>
                <w:sz w:val="20"/>
              </w:rPr>
              <w:t>Место подачи предложений</w:t>
            </w:r>
          </w:p>
        </w:tc>
        <w:tc>
          <w:tcPr>
            <w:tcW w:w="6628" w:type="dxa"/>
            <w:tcBorders>
              <w:top w:val="single" w:sz="4" w:space="0" w:color="auto"/>
              <w:left w:val="single" w:sz="4" w:space="0" w:color="auto"/>
              <w:bottom w:val="single" w:sz="4" w:space="0" w:color="auto"/>
              <w:right w:val="single" w:sz="4" w:space="0" w:color="auto"/>
            </w:tcBorders>
          </w:tcPr>
          <w:p w:rsidR="00BD2AEB" w:rsidRPr="00BD2AEB" w:rsidRDefault="00BD2AEB" w:rsidP="00BD2AEB">
            <w:pPr>
              <w:jc w:val="center"/>
              <w:rPr>
                <w:rFonts w:ascii="Times New Roman" w:hAnsi="Times New Roman"/>
                <w:sz w:val="20"/>
              </w:rPr>
            </w:pPr>
          </w:p>
        </w:tc>
      </w:tr>
      <w:tr w:rsidR="00BD2AEB" w:rsidRPr="00BD2AEB" w:rsidTr="00BD2AEB">
        <w:trPr>
          <w:trHeight w:val="126"/>
        </w:trPr>
        <w:tc>
          <w:tcPr>
            <w:tcW w:w="2943" w:type="dxa"/>
            <w:tcBorders>
              <w:top w:val="single" w:sz="4" w:space="0" w:color="auto"/>
              <w:left w:val="single" w:sz="4" w:space="0" w:color="auto"/>
              <w:bottom w:val="single" w:sz="4" w:space="0" w:color="auto"/>
              <w:right w:val="single" w:sz="4" w:space="0" w:color="auto"/>
            </w:tcBorders>
            <w:hideMark/>
          </w:tcPr>
          <w:p w:rsidR="00BD2AEB" w:rsidRPr="00BD2AEB" w:rsidRDefault="00BD2AEB" w:rsidP="00BD2AEB">
            <w:pPr>
              <w:jc w:val="center"/>
              <w:rPr>
                <w:rFonts w:ascii="Times New Roman" w:hAnsi="Times New Roman"/>
                <w:sz w:val="20"/>
              </w:rPr>
            </w:pPr>
            <w:r w:rsidRPr="00BD2AEB">
              <w:rPr>
                <w:rFonts w:ascii="Times New Roman" w:hAnsi="Times New Roman"/>
                <w:sz w:val="20"/>
              </w:rPr>
              <w:t>Дата и время окончания срока приема предложений</w:t>
            </w:r>
          </w:p>
        </w:tc>
        <w:tc>
          <w:tcPr>
            <w:tcW w:w="6628" w:type="dxa"/>
            <w:tcBorders>
              <w:top w:val="single" w:sz="4" w:space="0" w:color="auto"/>
              <w:left w:val="single" w:sz="4" w:space="0" w:color="auto"/>
              <w:bottom w:val="single" w:sz="4" w:space="0" w:color="auto"/>
              <w:right w:val="single" w:sz="4" w:space="0" w:color="auto"/>
            </w:tcBorders>
          </w:tcPr>
          <w:p w:rsidR="00BD2AEB" w:rsidRPr="00BD2AEB" w:rsidRDefault="00BD2AEB" w:rsidP="00BD2AEB">
            <w:pPr>
              <w:jc w:val="center"/>
              <w:rPr>
                <w:rFonts w:ascii="Times New Roman" w:hAnsi="Times New Roman"/>
                <w:sz w:val="20"/>
              </w:rPr>
            </w:pPr>
          </w:p>
        </w:tc>
      </w:tr>
      <w:tr w:rsidR="00AA5911" w:rsidRPr="00BD2AEB" w:rsidTr="00BD2AEB">
        <w:trPr>
          <w:trHeight w:val="126"/>
        </w:trPr>
        <w:tc>
          <w:tcPr>
            <w:tcW w:w="2943" w:type="dxa"/>
            <w:tcBorders>
              <w:top w:val="single" w:sz="4" w:space="0" w:color="auto"/>
              <w:left w:val="single" w:sz="4" w:space="0" w:color="auto"/>
              <w:bottom w:val="single" w:sz="4" w:space="0" w:color="auto"/>
              <w:right w:val="single" w:sz="4" w:space="0" w:color="auto"/>
            </w:tcBorders>
          </w:tcPr>
          <w:p w:rsidR="00AA5911" w:rsidRPr="00BD2AEB" w:rsidRDefault="00AA5911" w:rsidP="00BD2AEB">
            <w:pPr>
              <w:jc w:val="center"/>
              <w:rPr>
                <w:rFonts w:ascii="Times New Roman" w:hAnsi="Times New Roman"/>
                <w:sz w:val="20"/>
              </w:rPr>
            </w:pPr>
            <w:r>
              <w:rPr>
                <w:rFonts w:ascii="Times New Roman" w:hAnsi="Times New Roman"/>
                <w:sz w:val="20"/>
              </w:rPr>
              <w:t>Требования к Исполнителю</w:t>
            </w:r>
          </w:p>
        </w:tc>
        <w:tc>
          <w:tcPr>
            <w:tcW w:w="6628" w:type="dxa"/>
            <w:tcBorders>
              <w:top w:val="single" w:sz="4" w:space="0" w:color="auto"/>
              <w:left w:val="single" w:sz="4" w:space="0" w:color="auto"/>
              <w:bottom w:val="single" w:sz="4" w:space="0" w:color="auto"/>
              <w:right w:val="single" w:sz="4" w:space="0" w:color="auto"/>
            </w:tcBorders>
          </w:tcPr>
          <w:p w:rsidR="00AA5911" w:rsidRPr="00AA5911" w:rsidRDefault="00AA5911" w:rsidP="00AA5911">
            <w:pPr>
              <w:jc w:val="both"/>
              <w:rPr>
                <w:rFonts w:ascii="Times New Roman" w:hAnsi="Times New Roman"/>
                <w:sz w:val="20"/>
              </w:rPr>
            </w:pPr>
            <w:r w:rsidRPr="00AA5911">
              <w:rPr>
                <w:rFonts w:ascii="Times New Roman" w:hAnsi="Times New Roman"/>
                <w:sz w:val="20"/>
              </w:rPr>
              <w:t xml:space="preserve">- правомочие на заключение договора в соответствии с действующим законодательством Российской Федерации; </w:t>
            </w:r>
          </w:p>
          <w:p w:rsidR="00AA5911" w:rsidRPr="00AA5911" w:rsidRDefault="00AA5911" w:rsidP="00AA5911">
            <w:pPr>
              <w:jc w:val="both"/>
              <w:rPr>
                <w:rFonts w:ascii="Times New Roman" w:hAnsi="Times New Roman"/>
                <w:sz w:val="20"/>
              </w:rPr>
            </w:pPr>
            <w:r w:rsidRPr="00AA5911">
              <w:rPr>
                <w:rFonts w:ascii="Times New Roman" w:hAnsi="Times New Roman"/>
                <w:sz w:val="20"/>
              </w:rPr>
              <w:t>- подтверждение квалификации, необходимой для оказания услуг (выполнения работ)</w:t>
            </w:r>
            <w:r>
              <w:rPr>
                <w:rFonts w:ascii="Times New Roman" w:hAnsi="Times New Roman"/>
                <w:sz w:val="20"/>
              </w:rPr>
              <w:t xml:space="preserve"> – для физических лиц</w:t>
            </w:r>
            <w:r w:rsidRPr="00AA5911">
              <w:rPr>
                <w:rFonts w:ascii="Times New Roman" w:hAnsi="Times New Roman"/>
                <w:sz w:val="20"/>
              </w:rPr>
              <w:t>;</w:t>
            </w:r>
          </w:p>
          <w:p w:rsidR="00AA5911" w:rsidRDefault="00AA5911" w:rsidP="00AA5911">
            <w:pPr>
              <w:jc w:val="both"/>
              <w:rPr>
                <w:rFonts w:ascii="Times New Roman" w:hAnsi="Times New Roman"/>
                <w:sz w:val="20"/>
              </w:rPr>
            </w:pPr>
            <w:r w:rsidRPr="00AA5911">
              <w:rPr>
                <w:rFonts w:ascii="Times New Roman" w:hAnsi="Times New Roman"/>
                <w:sz w:val="20"/>
              </w:rPr>
              <w:t>- соответствие требованию о не проведении ликвидации и отсутствии решения арбитражного суда о признании банкротом и об открытии конкурсного производства, реализации имущества;</w:t>
            </w:r>
          </w:p>
          <w:p w:rsidR="008920DB" w:rsidRPr="00BB3A2D" w:rsidRDefault="008920DB" w:rsidP="008920DB">
            <w:pPr>
              <w:pStyle w:val="aa"/>
              <w:shd w:val="clear" w:color="auto" w:fill="auto"/>
              <w:spacing w:before="0" w:after="0" w:line="240" w:lineRule="auto"/>
              <w:ind w:right="-1"/>
              <w:jc w:val="both"/>
              <w:rPr>
                <w:rFonts w:eastAsia="Times New Roman"/>
                <w:bCs/>
                <w:sz w:val="25"/>
                <w:szCs w:val="25"/>
              </w:rPr>
            </w:pPr>
            <w:r>
              <w:rPr>
                <w:color w:val="000000"/>
                <w:sz w:val="25"/>
                <w:szCs w:val="25"/>
              </w:rPr>
              <w:t xml:space="preserve">- </w:t>
            </w:r>
            <w:r w:rsidRPr="00BB3A2D">
              <w:rPr>
                <w:color w:val="000000"/>
                <w:sz w:val="25"/>
                <w:szCs w:val="25"/>
              </w:rPr>
              <w:t>не явля</w:t>
            </w:r>
            <w:r>
              <w:rPr>
                <w:color w:val="000000"/>
                <w:sz w:val="25"/>
                <w:szCs w:val="25"/>
              </w:rPr>
              <w:t>ется</w:t>
            </w:r>
            <w:r w:rsidRPr="00BB3A2D">
              <w:rPr>
                <w:color w:val="000000"/>
                <w:sz w:val="25"/>
                <w:szCs w:val="25"/>
              </w:rPr>
              <w:t xml:space="preserve"> аффилированными, по отношению к </w:t>
            </w:r>
            <w:r>
              <w:rPr>
                <w:color w:val="000000"/>
                <w:sz w:val="25"/>
                <w:szCs w:val="25"/>
              </w:rPr>
              <w:t>Агенту и Принципалу</w:t>
            </w:r>
            <w:r w:rsidRPr="00BB3A2D">
              <w:rPr>
                <w:color w:val="000000"/>
                <w:sz w:val="25"/>
                <w:szCs w:val="25"/>
              </w:rPr>
              <w:t>, лиц</w:t>
            </w:r>
            <w:r>
              <w:rPr>
                <w:color w:val="000000"/>
                <w:sz w:val="25"/>
                <w:szCs w:val="25"/>
              </w:rPr>
              <w:t>ом</w:t>
            </w:r>
            <w:r w:rsidRPr="00BB3A2D">
              <w:rPr>
                <w:color w:val="000000"/>
                <w:sz w:val="25"/>
                <w:szCs w:val="25"/>
              </w:rPr>
              <w:t>;</w:t>
            </w:r>
          </w:p>
          <w:p w:rsidR="008920DB" w:rsidRDefault="008920DB" w:rsidP="008920DB">
            <w:pPr>
              <w:jc w:val="both"/>
              <w:rPr>
                <w:rFonts w:ascii="Times New Roman" w:hAnsi="Times New Roman"/>
                <w:sz w:val="20"/>
              </w:rPr>
            </w:pPr>
            <w:r>
              <w:rPr>
                <w:sz w:val="25"/>
                <w:szCs w:val="25"/>
              </w:rPr>
              <w:t xml:space="preserve">- </w:t>
            </w:r>
            <w:r w:rsidRPr="00BB3A2D">
              <w:rPr>
                <w:sz w:val="25"/>
                <w:szCs w:val="25"/>
              </w:rPr>
              <w:t>не относится к недобросовестному контрагенту</w:t>
            </w:r>
            <w:r>
              <w:rPr>
                <w:sz w:val="25"/>
                <w:szCs w:val="25"/>
              </w:rPr>
              <w:t>;</w:t>
            </w:r>
          </w:p>
          <w:p w:rsidR="00AA5911" w:rsidRPr="00BD2AEB" w:rsidRDefault="00AA5911" w:rsidP="00AA5911">
            <w:pPr>
              <w:jc w:val="both"/>
              <w:rPr>
                <w:rFonts w:ascii="Times New Roman" w:hAnsi="Times New Roman"/>
                <w:sz w:val="20"/>
              </w:rPr>
            </w:pPr>
            <w:r>
              <w:rPr>
                <w:rFonts w:ascii="Times New Roman" w:hAnsi="Times New Roman"/>
                <w:sz w:val="20"/>
              </w:rPr>
              <w:t xml:space="preserve">- </w:t>
            </w:r>
            <w:r w:rsidRPr="00AA5911">
              <w:rPr>
                <w:rFonts w:ascii="Times New Roman" w:hAnsi="Times New Roman"/>
                <w:sz w:val="20"/>
              </w:rPr>
              <w:t>обязательство об отказе в предоставлении услуги субъекту малого и среднего предпринимательства в случае, если они состоят в одной группе лиц, определенных в соответствии с Федеральным законом от 26.07.2006г. №135-ФЗ «О защите конкуренции»</w:t>
            </w:r>
            <w:r>
              <w:rPr>
                <w:rFonts w:ascii="Times New Roman" w:hAnsi="Times New Roman"/>
                <w:sz w:val="20"/>
              </w:rPr>
              <w:t>.</w:t>
            </w:r>
          </w:p>
        </w:tc>
      </w:tr>
    </w:tbl>
    <w:p w:rsidR="00BD2AEB" w:rsidRDefault="00AA5911" w:rsidP="00BD2AEB">
      <w:pPr>
        <w:spacing w:before="120"/>
        <w:rPr>
          <w:rFonts w:ascii="Times New Roman" w:eastAsia="Calibri" w:hAnsi="Times New Roman" w:cs="Times New Roman"/>
          <w:sz w:val="20"/>
          <w:lang w:eastAsia="en-US"/>
        </w:rPr>
      </w:pPr>
      <w:r>
        <w:rPr>
          <w:rFonts w:ascii="Times New Roman" w:eastAsia="Calibri" w:hAnsi="Times New Roman" w:cs="Times New Roman"/>
          <w:sz w:val="20"/>
          <w:lang w:eastAsia="en-US"/>
        </w:rPr>
        <w:t xml:space="preserve">Коммерческие </w:t>
      </w:r>
      <w:r w:rsidR="00BD2AEB" w:rsidRPr="00BD2AEB">
        <w:rPr>
          <w:rFonts w:ascii="Times New Roman" w:eastAsia="Calibri" w:hAnsi="Times New Roman" w:cs="Times New Roman"/>
          <w:sz w:val="20"/>
          <w:lang w:eastAsia="en-US"/>
        </w:rPr>
        <w:t>Предложения направляются в электронном виде за подписью уполномоченного лица и печатью (при наличии) участника</w:t>
      </w:r>
      <w:r>
        <w:rPr>
          <w:rFonts w:ascii="Times New Roman" w:eastAsia="Calibri" w:hAnsi="Times New Roman" w:cs="Times New Roman"/>
          <w:sz w:val="20"/>
          <w:lang w:eastAsia="en-US"/>
        </w:rPr>
        <w:t xml:space="preserve"> процедуры отбора исполнителей. </w:t>
      </w:r>
      <w:r w:rsidR="00BD2AEB" w:rsidRPr="00BD2AEB">
        <w:rPr>
          <w:rFonts w:ascii="Times New Roman" w:eastAsia="Calibri" w:hAnsi="Times New Roman" w:cs="Times New Roman"/>
          <w:sz w:val="20"/>
          <w:lang w:eastAsia="en-US"/>
        </w:rPr>
        <w:t>К предложению должно быть приложено:</w:t>
      </w:r>
    </w:p>
    <w:p w:rsidR="00AA5911" w:rsidRPr="00BD2AEB" w:rsidRDefault="00BD2AEB" w:rsidP="00BD2AEB">
      <w:pPr>
        <w:spacing w:line="240" w:lineRule="auto"/>
        <w:rPr>
          <w:rFonts w:ascii="Times New Roman" w:eastAsia="Calibri" w:hAnsi="Times New Roman" w:cs="Times New Roman"/>
          <w:sz w:val="20"/>
          <w:lang w:eastAsia="en-US"/>
        </w:rPr>
      </w:pPr>
      <w:r w:rsidRPr="00BD2AEB">
        <w:rPr>
          <w:rFonts w:ascii="Times New Roman" w:eastAsia="Calibri" w:hAnsi="Times New Roman" w:cs="Times New Roman"/>
          <w:sz w:val="20"/>
          <w:lang w:eastAsia="en-US"/>
        </w:rPr>
        <w:t>- Прайс-лист</w:t>
      </w:r>
      <w:r w:rsidR="00AA5911">
        <w:rPr>
          <w:rFonts w:ascii="Times New Roman" w:eastAsia="Calibri" w:hAnsi="Times New Roman" w:cs="Times New Roman"/>
          <w:sz w:val="20"/>
          <w:lang w:eastAsia="en-US"/>
        </w:rPr>
        <w:t>,</w:t>
      </w:r>
    </w:p>
    <w:p w:rsidR="00BD2AEB" w:rsidRPr="00BD2AEB" w:rsidRDefault="00BD2AEB" w:rsidP="00BD2AEB">
      <w:pPr>
        <w:spacing w:line="240" w:lineRule="auto"/>
        <w:rPr>
          <w:rFonts w:ascii="Times New Roman" w:eastAsia="Calibri" w:hAnsi="Times New Roman" w:cs="Times New Roman"/>
          <w:sz w:val="20"/>
          <w:lang w:eastAsia="en-US"/>
        </w:rPr>
      </w:pPr>
      <w:r w:rsidRPr="00BD2AEB">
        <w:rPr>
          <w:rFonts w:ascii="Times New Roman" w:eastAsia="Calibri" w:hAnsi="Times New Roman" w:cs="Times New Roman"/>
          <w:sz w:val="20"/>
          <w:lang w:eastAsia="en-US"/>
        </w:rPr>
        <w:t>- Коммерческое предложение (как в Шаблоне, либо свое с указанием ИНН Исполнителя)</w:t>
      </w:r>
      <w:r w:rsidR="00AA5911">
        <w:rPr>
          <w:rFonts w:ascii="Times New Roman" w:eastAsia="Calibri" w:hAnsi="Times New Roman" w:cs="Times New Roman"/>
          <w:sz w:val="20"/>
          <w:lang w:eastAsia="en-US"/>
        </w:rPr>
        <w:t>,</w:t>
      </w:r>
    </w:p>
    <w:p w:rsidR="00BD2AEB" w:rsidRDefault="00BD2AEB" w:rsidP="00BD2AEB">
      <w:pPr>
        <w:spacing w:line="240" w:lineRule="auto"/>
        <w:rPr>
          <w:rFonts w:ascii="Times New Roman" w:eastAsia="Calibri" w:hAnsi="Times New Roman" w:cs="Times New Roman"/>
          <w:sz w:val="20"/>
          <w:lang w:eastAsia="en-US"/>
        </w:rPr>
      </w:pPr>
      <w:r w:rsidRPr="00BD2AEB">
        <w:rPr>
          <w:rFonts w:ascii="Times New Roman" w:eastAsia="Calibri" w:hAnsi="Times New Roman" w:cs="Times New Roman"/>
          <w:sz w:val="20"/>
          <w:lang w:eastAsia="en-US"/>
        </w:rPr>
        <w:t>- Информация об исполненных ранее договорах (ссылки на сайты, портфолио)</w:t>
      </w:r>
      <w:r w:rsidR="00AA5911">
        <w:rPr>
          <w:rFonts w:ascii="Times New Roman" w:eastAsia="Calibri" w:hAnsi="Times New Roman" w:cs="Times New Roman"/>
          <w:sz w:val="20"/>
          <w:lang w:eastAsia="en-US"/>
        </w:rPr>
        <w:t>,</w:t>
      </w:r>
    </w:p>
    <w:p w:rsidR="00AA5911" w:rsidRDefault="00AA5911" w:rsidP="00BD2AEB">
      <w:pPr>
        <w:spacing w:line="240" w:lineRule="auto"/>
        <w:rPr>
          <w:rFonts w:ascii="Times New Roman" w:eastAsia="Calibri" w:hAnsi="Times New Roman" w:cs="Times New Roman"/>
          <w:sz w:val="20"/>
          <w:lang w:eastAsia="en-US"/>
        </w:rPr>
      </w:pPr>
      <w:r>
        <w:rPr>
          <w:rFonts w:ascii="Times New Roman" w:eastAsia="Calibri" w:hAnsi="Times New Roman" w:cs="Times New Roman"/>
          <w:sz w:val="20"/>
          <w:lang w:eastAsia="en-US"/>
        </w:rPr>
        <w:t xml:space="preserve">- Учредительные документы. </w:t>
      </w:r>
    </w:p>
    <w:p w:rsidR="00AA5911" w:rsidRPr="00BD2AEB" w:rsidRDefault="00AA5911" w:rsidP="00BD2AEB">
      <w:pPr>
        <w:spacing w:line="240" w:lineRule="auto"/>
        <w:rPr>
          <w:rFonts w:ascii="Times New Roman" w:eastAsia="Calibri" w:hAnsi="Times New Roman" w:cs="Times New Roman"/>
          <w:sz w:val="20"/>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4"/>
        <w:gridCol w:w="5770"/>
      </w:tblGrid>
      <w:tr w:rsidR="008920DB" w:rsidRPr="00BB3A2D" w:rsidTr="00085E8F">
        <w:tc>
          <w:tcPr>
            <w:tcW w:w="4785" w:type="dxa"/>
          </w:tcPr>
          <w:p w:rsidR="008920DB" w:rsidRPr="00BB3A2D" w:rsidRDefault="008920DB" w:rsidP="00085E8F">
            <w:pPr>
              <w:pStyle w:val="aa"/>
              <w:shd w:val="clear" w:color="auto" w:fill="auto"/>
              <w:spacing w:before="0" w:after="0" w:line="240" w:lineRule="auto"/>
              <w:ind w:right="-1"/>
              <w:jc w:val="both"/>
              <w:rPr>
                <w:rFonts w:eastAsia="Times New Roman"/>
                <w:bCs/>
                <w:sz w:val="25"/>
                <w:szCs w:val="25"/>
              </w:rPr>
            </w:pPr>
          </w:p>
        </w:tc>
        <w:tc>
          <w:tcPr>
            <w:tcW w:w="4786" w:type="dxa"/>
          </w:tcPr>
          <w:p w:rsidR="005B0503" w:rsidRPr="00BD2AEB" w:rsidRDefault="005B0503" w:rsidP="005B0503">
            <w:pPr>
              <w:pageBreakBefore/>
              <w:ind w:left="4459"/>
              <w:jc w:val="right"/>
              <w:rPr>
                <w:rFonts w:ascii="Times New Roman" w:hAnsi="Times New Roman"/>
                <w:i/>
                <w:sz w:val="20"/>
                <w:szCs w:val="20"/>
              </w:rPr>
            </w:pPr>
            <w:r>
              <w:rPr>
                <w:rFonts w:ascii="Times New Roman" w:hAnsi="Times New Roman"/>
                <w:i/>
                <w:sz w:val="20"/>
                <w:szCs w:val="20"/>
              </w:rPr>
              <w:t>Приложение №2</w:t>
            </w:r>
            <w:r w:rsidRPr="00BD2AEB">
              <w:rPr>
                <w:rFonts w:ascii="Times New Roman" w:hAnsi="Times New Roman"/>
                <w:i/>
                <w:sz w:val="20"/>
                <w:szCs w:val="20"/>
              </w:rPr>
              <w:t xml:space="preserve"> </w:t>
            </w:r>
          </w:p>
          <w:p w:rsidR="005B0503" w:rsidRPr="00BD2AEB" w:rsidRDefault="005B0503" w:rsidP="005B0503">
            <w:pPr>
              <w:autoSpaceDE w:val="0"/>
              <w:autoSpaceDN w:val="0"/>
              <w:adjustRightInd w:val="0"/>
              <w:ind w:left="1340"/>
              <w:jc w:val="center"/>
              <w:rPr>
                <w:rFonts w:ascii="Times New Roman" w:eastAsia="Times New Roman" w:hAnsi="Times New Roman"/>
                <w:b/>
                <w:bCs/>
                <w:caps/>
                <w:sz w:val="24"/>
                <w:szCs w:val="24"/>
              </w:rPr>
            </w:pPr>
            <w:r w:rsidRPr="00BD2AEB">
              <w:rPr>
                <w:rFonts w:ascii="Times New Roman" w:hAnsi="Times New Roman"/>
                <w:i/>
                <w:sz w:val="20"/>
                <w:szCs w:val="20"/>
              </w:rPr>
              <w:t>к По</w:t>
            </w:r>
            <w:r>
              <w:rPr>
                <w:rFonts w:ascii="Times New Roman" w:hAnsi="Times New Roman"/>
                <w:i/>
                <w:sz w:val="20"/>
                <w:szCs w:val="20"/>
              </w:rPr>
              <w:t>ложению</w:t>
            </w:r>
            <w:r w:rsidRPr="00BD2AEB">
              <w:rPr>
                <w:rFonts w:ascii="Times New Roman" w:hAnsi="Times New Roman"/>
                <w:i/>
                <w:sz w:val="20"/>
                <w:szCs w:val="20"/>
              </w:rPr>
              <w:t xml:space="preserve"> рассмотрения Агентом заявлений</w:t>
            </w:r>
          </w:p>
          <w:p w:rsidR="008920DB" w:rsidRPr="00BB3A2D" w:rsidRDefault="008920DB" w:rsidP="00085E8F">
            <w:pPr>
              <w:pStyle w:val="aa"/>
              <w:shd w:val="clear" w:color="auto" w:fill="auto"/>
              <w:spacing w:before="0" w:after="0" w:line="240" w:lineRule="auto"/>
              <w:ind w:right="-1"/>
              <w:jc w:val="both"/>
              <w:rPr>
                <w:rFonts w:eastAsia="Times New Roman"/>
                <w:bCs/>
                <w:sz w:val="25"/>
                <w:szCs w:val="25"/>
              </w:rPr>
            </w:pPr>
          </w:p>
        </w:tc>
      </w:tr>
    </w:tbl>
    <w:p w:rsidR="008920DB" w:rsidRPr="00BB3A2D" w:rsidRDefault="008920DB" w:rsidP="008920DB">
      <w:pPr>
        <w:pStyle w:val="aa"/>
        <w:shd w:val="clear" w:color="auto" w:fill="auto"/>
        <w:spacing w:before="0" w:after="0" w:line="240" w:lineRule="auto"/>
        <w:ind w:right="-1"/>
        <w:jc w:val="both"/>
        <w:rPr>
          <w:rFonts w:eastAsia="Times New Roman" w:cs="Times New Roman"/>
          <w:bCs/>
          <w:sz w:val="25"/>
          <w:szCs w:val="25"/>
        </w:rPr>
      </w:pPr>
    </w:p>
    <w:p w:rsidR="008920DB" w:rsidRPr="00BB3A2D" w:rsidRDefault="008920DB" w:rsidP="008920DB">
      <w:pPr>
        <w:spacing w:after="0" w:line="240" w:lineRule="auto"/>
        <w:jc w:val="center"/>
        <w:rPr>
          <w:rFonts w:ascii="Times New Roman" w:hAnsi="Times New Roman"/>
          <w:sz w:val="25"/>
          <w:szCs w:val="25"/>
        </w:rPr>
      </w:pPr>
      <w:r w:rsidRPr="00BB3A2D">
        <w:rPr>
          <w:rFonts w:ascii="Times New Roman" w:hAnsi="Times New Roman"/>
          <w:sz w:val="25"/>
          <w:szCs w:val="25"/>
        </w:rPr>
        <w:t>ИЗВЕЩЕНИЕ О ПРОВЕДЕНИИ КОНКУРСА НА ПРАВО ЗАКЛЮЧЕНИЕ ДОГОВОРА</w:t>
      </w:r>
    </w:p>
    <w:p w:rsidR="008920DB" w:rsidRPr="00BB3A2D" w:rsidRDefault="008920DB" w:rsidP="008920DB">
      <w:pPr>
        <w:pBdr>
          <w:bottom w:val="single" w:sz="12" w:space="1" w:color="auto"/>
        </w:pBdr>
        <w:spacing w:after="0" w:line="240" w:lineRule="auto"/>
        <w:jc w:val="center"/>
        <w:rPr>
          <w:rFonts w:ascii="Times New Roman" w:hAnsi="Times New Roman"/>
          <w:sz w:val="25"/>
          <w:szCs w:val="25"/>
        </w:rPr>
      </w:pPr>
    </w:p>
    <w:p w:rsidR="008920DB" w:rsidRPr="00BB3A2D" w:rsidRDefault="008920DB" w:rsidP="008920DB">
      <w:pPr>
        <w:spacing w:after="0" w:line="240" w:lineRule="auto"/>
        <w:jc w:val="center"/>
        <w:rPr>
          <w:rFonts w:ascii="Times New Roman" w:hAnsi="Times New Roman"/>
          <w:i/>
          <w:sz w:val="25"/>
          <w:szCs w:val="25"/>
        </w:rPr>
      </w:pPr>
      <w:r w:rsidRPr="00BB3A2D">
        <w:rPr>
          <w:rFonts w:ascii="Times New Roman" w:hAnsi="Times New Roman"/>
          <w:i/>
          <w:sz w:val="25"/>
          <w:szCs w:val="25"/>
        </w:rPr>
        <w:t>(наименование конкурса)</w:t>
      </w:r>
    </w:p>
    <w:p w:rsidR="008920DB" w:rsidRPr="00BB3A2D" w:rsidRDefault="008920DB" w:rsidP="008920DB">
      <w:pPr>
        <w:spacing w:after="0" w:line="240" w:lineRule="auto"/>
        <w:jc w:val="center"/>
        <w:rPr>
          <w:rFonts w:ascii="Times New Roman" w:hAnsi="Times New Roman"/>
          <w:i/>
          <w:sz w:val="25"/>
          <w:szCs w:val="25"/>
        </w:rPr>
      </w:pPr>
    </w:p>
    <w:tbl>
      <w:tblPr>
        <w:tblStyle w:val="a6"/>
        <w:tblW w:w="0" w:type="auto"/>
        <w:tblLook w:val="04A0" w:firstRow="1" w:lastRow="0" w:firstColumn="1" w:lastColumn="0" w:noHBand="0" w:noVBand="1"/>
      </w:tblPr>
      <w:tblGrid>
        <w:gridCol w:w="2470"/>
        <w:gridCol w:w="7384"/>
      </w:tblGrid>
      <w:tr w:rsidR="008920DB" w:rsidRPr="00BB3A2D" w:rsidTr="00085E8F">
        <w:tc>
          <w:tcPr>
            <w:tcW w:w="4503" w:type="dxa"/>
          </w:tcPr>
          <w:p w:rsidR="008920DB" w:rsidRPr="00BB3A2D" w:rsidRDefault="008920DB" w:rsidP="00085E8F">
            <w:pPr>
              <w:rPr>
                <w:rFonts w:ascii="Times New Roman" w:hAnsi="Times New Roman"/>
                <w:sz w:val="25"/>
                <w:szCs w:val="25"/>
              </w:rPr>
            </w:pPr>
            <w:r w:rsidRPr="00BB3A2D">
              <w:rPr>
                <w:rFonts w:ascii="Times New Roman" w:hAnsi="Times New Roman"/>
                <w:b/>
                <w:bCs/>
                <w:sz w:val="25"/>
                <w:szCs w:val="25"/>
              </w:rPr>
              <w:t>Фирменное наименование, место нахождения, почтовый адрес, адрес электронной почты, номер контактного телефона Организатора конкурса</w:t>
            </w:r>
          </w:p>
        </w:tc>
        <w:tc>
          <w:tcPr>
            <w:tcW w:w="5068" w:type="dxa"/>
          </w:tcPr>
          <w:p w:rsidR="008920DB" w:rsidRPr="00BB3A2D" w:rsidRDefault="008920DB" w:rsidP="00085E8F">
            <w:pPr>
              <w:pStyle w:val="Default"/>
              <w:jc w:val="both"/>
              <w:rPr>
                <w:bCs/>
                <w:color w:val="auto"/>
                <w:sz w:val="25"/>
                <w:szCs w:val="25"/>
              </w:rPr>
            </w:pPr>
            <w:r w:rsidRPr="00BB3A2D">
              <w:rPr>
                <w:bCs/>
                <w:color w:val="auto"/>
                <w:sz w:val="25"/>
                <w:szCs w:val="25"/>
              </w:rPr>
              <w:t xml:space="preserve">Акционерное общество «Корпорация развития Забайкальского края» </w:t>
            </w:r>
          </w:p>
          <w:p w:rsidR="008920DB" w:rsidRPr="00BB3A2D" w:rsidRDefault="008920DB" w:rsidP="00085E8F">
            <w:pPr>
              <w:pStyle w:val="10"/>
              <w:shd w:val="clear" w:color="auto" w:fill="auto"/>
              <w:tabs>
                <w:tab w:val="left" w:pos="726"/>
              </w:tabs>
              <w:spacing w:before="120" w:after="0" w:line="240" w:lineRule="auto"/>
              <w:ind w:right="23"/>
              <w:rPr>
                <w:sz w:val="25"/>
                <w:szCs w:val="25"/>
              </w:rPr>
            </w:pPr>
            <w:r w:rsidRPr="00BB3A2D">
              <w:rPr>
                <w:sz w:val="25"/>
                <w:szCs w:val="25"/>
              </w:rPr>
              <w:t>Адрес местонахождения (юридический адрес): Россия, Забайкальский край, 672039, г. Чита, Чкалова дом 25, стр.1</w:t>
            </w:r>
          </w:p>
          <w:p w:rsidR="008920DB" w:rsidRPr="00BB3A2D" w:rsidRDefault="008920DB" w:rsidP="00085E8F">
            <w:pPr>
              <w:pStyle w:val="10"/>
              <w:shd w:val="clear" w:color="auto" w:fill="auto"/>
              <w:tabs>
                <w:tab w:val="left" w:pos="726"/>
              </w:tabs>
              <w:spacing w:before="120" w:after="0" w:line="240" w:lineRule="auto"/>
              <w:ind w:right="23"/>
              <w:rPr>
                <w:sz w:val="25"/>
                <w:szCs w:val="25"/>
              </w:rPr>
            </w:pPr>
            <w:r w:rsidRPr="00BB3A2D">
              <w:rPr>
                <w:sz w:val="25"/>
                <w:szCs w:val="25"/>
              </w:rPr>
              <w:t>Почтовый адрес: Россия, Забайкальский край, 672039, г. Чита, Чкалова дом 25, стр.1</w:t>
            </w:r>
          </w:p>
          <w:p w:rsidR="008920DB" w:rsidRPr="00BB3A2D" w:rsidRDefault="008920DB" w:rsidP="00085E8F">
            <w:pPr>
              <w:pStyle w:val="Default"/>
              <w:widowControl w:val="0"/>
              <w:autoSpaceDE/>
              <w:autoSpaceDN/>
              <w:adjustRightInd/>
              <w:spacing w:before="120"/>
              <w:ind w:right="23"/>
              <w:jc w:val="both"/>
              <w:rPr>
                <w:bCs/>
                <w:color w:val="auto"/>
                <w:sz w:val="25"/>
                <w:szCs w:val="25"/>
              </w:rPr>
            </w:pPr>
            <w:r w:rsidRPr="00BB3A2D">
              <w:rPr>
                <w:bCs/>
                <w:color w:val="auto"/>
                <w:sz w:val="25"/>
                <w:szCs w:val="25"/>
              </w:rPr>
              <w:t>Ответственное лицо Заказчика по организационным вопросам проведения Открытого конкурса:</w:t>
            </w:r>
          </w:p>
          <w:p w:rsidR="008920DB" w:rsidRPr="00BB3A2D" w:rsidRDefault="008920DB" w:rsidP="00085E8F">
            <w:pPr>
              <w:pStyle w:val="Default"/>
              <w:widowControl w:val="0"/>
              <w:autoSpaceDE/>
              <w:autoSpaceDN/>
              <w:adjustRightInd/>
              <w:spacing w:before="120"/>
              <w:ind w:right="23"/>
              <w:jc w:val="both"/>
              <w:rPr>
                <w:bCs/>
                <w:color w:val="auto"/>
                <w:sz w:val="25"/>
                <w:szCs w:val="25"/>
              </w:rPr>
            </w:pPr>
            <w:r w:rsidRPr="00BB3A2D">
              <w:rPr>
                <w:bCs/>
                <w:color w:val="auto"/>
                <w:sz w:val="25"/>
                <w:szCs w:val="25"/>
              </w:rPr>
              <w:t xml:space="preserve">ФИО: </w:t>
            </w:r>
          </w:p>
          <w:p w:rsidR="008920DB" w:rsidRPr="00BB3A2D" w:rsidRDefault="008920DB" w:rsidP="00085E8F">
            <w:pPr>
              <w:rPr>
                <w:rFonts w:ascii="Times New Roman" w:hAnsi="Times New Roman"/>
                <w:sz w:val="25"/>
                <w:szCs w:val="25"/>
              </w:rPr>
            </w:pPr>
            <w:r w:rsidRPr="00BB3A2D">
              <w:rPr>
                <w:rFonts w:ascii="Times New Roman" w:hAnsi="Times New Roman"/>
                <w:bCs/>
                <w:sz w:val="25"/>
                <w:szCs w:val="25"/>
              </w:rPr>
              <w:t xml:space="preserve">тел. _______________ </w:t>
            </w:r>
            <w:r w:rsidRPr="00BB3A2D">
              <w:rPr>
                <w:rFonts w:ascii="Times New Roman" w:hAnsi="Times New Roman"/>
                <w:bCs/>
                <w:sz w:val="25"/>
                <w:szCs w:val="25"/>
                <w:lang w:val="en-US"/>
              </w:rPr>
              <w:t>e</w:t>
            </w:r>
            <w:r w:rsidRPr="00BB3A2D">
              <w:rPr>
                <w:rFonts w:ascii="Times New Roman" w:hAnsi="Times New Roman"/>
                <w:bCs/>
                <w:sz w:val="25"/>
                <w:szCs w:val="25"/>
              </w:rPr>
              <w:t>-</w:t>
            </w:r>
            <w:r w:rsidRPr="00BB3A2D">
              <w:rPr>
                <w:rFonts w:ascii="Times New Roman" w:hAnsi="Times New Roman"/>
                <w:bCs/>
                <w:sz w:val="25"/>
                <w:szCs w:val="25"/>
                <w:lang w:val="en-US"/>
              </w:rPr>
              <w:t>mail</w:t>
            </w:r>
            <w:r w:rsidRPr="00BB3A2D">
              <w:rPr>
                <w:rFonts w:ascii="Times New Roman" w:hAnsi="Times New Roman"/>
                <w:bCs/>
                <w:sz w:val="25"/>
                <w:szCs w:val="25"/>
              </w:rPr>
              <w:t>:</w:t>
            </w:r>
            <w:r w:rsidRPr="00BB3A2D">
              <w:rPr>
                <w:rFonts w:ascii="Times New Roman" w:eastAsia="Times New Roman" w:hAnsi="Times New Roman"/>
                <w:sz w:val="25"/>
                <w:szCs w:val="25"/>
                <w:lang w:eastAsia="ru-RU"/>
              </w:rPr>
              <w:t xml:space="preserve"> </w:t>
            </w:r>
            <w:hyperlink r:id="rId9" w:history="1">
              <w:r w:rsidRPr="00BB3A2D">
                <w:rPr>
                  <w:rStyle w:val="a4"/>
                  <w:bCs/>
                  <w:sz w:val="25"/>
                  <w:szCs w:val="25"/>
                </w:rPr>
                <w:t>______________</w:t>
              </w:r>
            </w:hyperlink>
          </w:p>
        </w:tc>
      </w:tr>
      <w:tr w:rsidR="008920DB" w:rsidRPr="00BB3A2D" w:rsidTr="00085E8F">
        <w:tc>
          <w:tcPr>
            <w:tcW w:w="4503" w:type="dxa"/>
          </w:tcPr>
          <w:p w:rsidR="008920DB" w:rsidRPr="00BB3A2D" w:rsidRDefault="008920DB" w:rsidP="00085E8F">
            <w:pPr>
              <w:rPr>
                <w:rFonts w:ascii="Times New Roman" w:hAnsi="Times New Roman"/>
                <w:b/>
                <w:sz w:val="25"/>
                <w:szCs w:val="25"/>
              </w:rPr>
            </w:pPr>
            <w:r w:rsidRPr="00BB3A2D">
              <w:rPr>
                <w:rFonts w:ascii="Times New Roman" w:hAnsi="Times New Roman"/>
                <w:b/>
                <w:sz w:val="25"/>
                <w:szCs w:val="25"/>
              </w:rPr>
              <w:t>Предмет конкурса</w:t>
            </w:r>
          </w:p>
        </w:tc>
        <w:tc>
          <w:tcPr>
            <w:tcW w:w="5068" w:type="dxa"/>
          </w:tcPr>
          <w:p w:rsidR="008920DB" w:rsidRPr="00BB3A2D" w:rsidRDefault="008920DB" w:rsidP="00085E8F">
            <w:pPr>
              <w:rPr>
                <w:rFonts w:ascii="Times New Roman" w:hAnsi="Times New Roman"/>
                <w:sz w:val="25"/>
                <w:szCs w:val="25"/>
              </w:rPr>
            </w:pPr>
          </w:p>
        </w:tc>
      </w:tr>
      <w:tr w:rsidR="008920DB" w:rsidRPr="00BB3A2D" w:rsidTr="00085E8F">
        <w:tc>
          <w:tcPr>
            <w:tcW w:w="4503" w:type="dxa"/>
          </w:tcPr>
          <w:p w:rsidR="008920DB" w:rsidRPr="00BB3A2D" w:rsidRDefault="008920DB" w:rsidP="00085E8F">
            <w:pPr>
              <w:rPr>
                <w:rFonts w:ascii="Times New Roman" w:hAnsi="Times New Roman"/>
                <w:b/>
                <w:sz w:val="25"/>
                <w:szCs w:val="25"/>
              </w:rPr>
            </w:pPr>
            <w:r w:rsidRPr="00BB3A2D">
              <w:rPr>
                <w:rFonts w:ascii="Times New Roman" w:hAnsi="Times New Roman"/>
                <w:b/>
                <w:sz w:val="25"/>
                <w:szCs w:val="25"/>
              </w:rPr>
              <w:t xml:space="preserve">Получатель услуги </w:t>
            </w:r>
          </w:p>
        </w:tc>
        <w:tc>
          <w:tcPr>
            <w:tcW w:w="5068" w:type="dxa"/>
          </w:tcPr>
          <w:p w:rsidR="008920DB" w:rsidRPr="00BB3A2D" w:rsidRDefault="008920DB" w:rsidP="00085E8F">
            <w:pPr>
              <w:rPr>
                <w:rFonts w:ascii="Times New Roman" w:hAnsi="Times New Roman"/>
                <w:sz w:val="25"/>
                <w:szCs w:val="25"/>
              </w:rPr>
            </w:pPr>
          </w:p>
        </w:tc>
      </w:tr>
      <w:tr w:rsidR="008920DB" w:rsidRPr="00BB3A2D" w:rsidTr="00085E8F">
        <w:tc>
          <w:tcPr>
            <w:tcW w:w="4503" w:type="dxa"/>
          </w:tcPr>
          <w:p w:rsidR="008920DB" w:rsidRPr="00BB3A2D" w:rsidRDefault="008920DB" w:rsidP="00085E8F">
            <w:pPr>
              <w:rPr>
                <w:rFonts w:ascii="Times New Roman" w:hAnsi="Times New Roman"/>
                <w:sz w:val="25"/>
                <w:szCs w:val="25"/>
              </w:rPr>
            </w:pPr>
            <w:r w:rsidRPr="00BB3A2D">
              <w:rPr>
                <w:rFonts w:ascii="Times New Roman" w:hAnsi="Times New Roman"/>
                <w:b/>
                <w:bCs/>
                <w:sz w:val="25"/>
                <w:szCs w:val="25"/>
              </w:rPr>
              <w:t>Место, условия и сроки (периоды) выполнения работ, оказания услуг</w:t>
            </w:r>
          </w:p>
        </w:tc>
        <w:tc>
          <w:tcPr>
            <w:tcW w:w="5068" w:type="dxa"/>
          </w:tcPr>
          <w:p w:rsidR="008920DB" w:rsidRPr="00BB3A2D" w:rsidRDefault="008920DB" w:rsidP="00085E8F">
            <w:pPr>
              <w:rPr>
                <w:rFonts w:ascii="Times New Roman" w:hAnsi="Times New Roman"/>
                <w:sz w:val="25"/>
                <w:szCs w:val="25"/>
              </w:rPr>
            </w:pPr>
          </w:p>
        </w:tc>
      </w:tr>
      <w:tr w:rsidR="008920DB" w:rsidRPr="00BB3A2D" w:rsidTr="00085E8F">
        <w:tc>
          <w:tcPr>
            <w:tcW w:w="4503" w:type="dxa"/>
          </w:tcPr>
          <w:p w:rsidR="008920DB" w:rsidRPr="00BB3A2D" w:rsidRDefault="008920DB" w:rsidP="00085E8F">
            <w:pPr>
              <w:rPr>
                <w:rFonts w:ascii="Times New Roman" w:hAnsi="Times New Roman"/>
                <w:sz w:val="25"/>
                <w:szCs w:val="25"/>
              </w:rPr>
            </w:pPr>
            <w:r w:rsidRPr="00BB3A2D">
              <w:rPr>
                <w:rFonts w:ascii="Times New Roman" w:hAnsi="Times New Roman"/>
                <w:b/>
                <w:iCs/>
                <w:sz w:val="25"/>
                <w:szCs w:val="25"/>
              </w:rPr>
              <w:t>Сведения о начальной (максимальной) цене договора (цене Лота)</w:t>
            </w:r>
          </w:p>
        </w:tc>
        <w:tc>
          <w:tcPr>
            <w:tcW w:w="5068" w:type="dxa"/>
          </w:tcPr>
          <w:p w:rsidR="008920DB" w:rsidRPr="00BB3A2D" w:rsidRDefault="008920DB" w:rsidP="00085E8F">
            <w:pPr>
              <w:rPr>
                <w:rFonts w:ascii="Times New Roman" w:hAnsi="Times New Roman"/>
                <w:sz w:val="25"/>
                <w:szCs w:val="25"/>
              </w:rPr>
            </w:pPr>
          </w:p>
        </w:tc>
      </w:tr>
      <w:tr w:rsidR="008920DB" w:rsidRPr="00BB3A2D" w:rsidTr="00085E8F">
        <w:tc>
          <w:tcPr>
            <w:tcW w:w="4503" w:type="dxa"/>
          </w:tcPr>
          <w:p w:rsidR="008920DB" w:rsidRPr="00BB3A2D" w:rsidRDefault="008920DB" w:rsidP="00085E8F">
            <w:pPr>
              <w:rPr>
                <w:rFonts w:ascii="Times New Roman" w:hAnsi="Times New Roman"/>
                <w:b/>
                <w:bCs/>
                <w:sz w:val="25"/>
                <w:szCs w:val="25"/>
              </w:rPr>
            </w:pPr>
            <w:r w:rsidRPr="00BB3A2D">
              <w:rPr>
                <w:rFonts w:ascii="Times New Roman" w:hAnsi="Times New Roman"/>
                <w:b/>
                <w:bCs/>
                <w:sz w:val="25"/>
                <w:szCs w:val="25"/>
              </w:rPr>
              <w:t>Порядок расчетов</w:t>
            </w:r>
          </w:p>
        </w:tc>
        <w:tc>
          <w:tcPr>
            <w:tcW w:w="5068" w:type="dxa"/>
          </w:tcPr>
          <w:p w:rsidR="008920DB" w:rsidRPr="00BB3A2D" w:rsidRDefault="008920DB" w:rsidP="00085E8F">
            <w:pPr>
              <w:jc w:val="both"/>
              <w:rPr>
                <w:rFonts w:ascii="Times New Roman" w:hAnsi="Times New Roman"/>
                <w:sz w:val="25"/>
                <w:szCs w:val="25"/>
              </w:rPr>
            </w:pPr>
          </w:p>
        </w:tc>
      </w:tr>
      <w:tr w:rsidR="008920DB" w:rsidRPr="00BB3A2D" w:rsidTr="00085E8F">
        <w:tc>
          <w:tcPr>
            <w:tcW w:w="4503" w:type="dxa"/>
          </w:tcPr>
          <w:p w:rsidR="008920DB" w:rsidRPr="00BB3A2D" w:rsidRDefault="008920DB" w:rsidP="00085E8F">
            <w:pPr>
              <w:rPr>
                <w:rFonts w:ascii="Times New Roman" w:hAnsi="Times New Roman"/>
                <w:b/>
                <w:iCs/>
                <w:sz w:val="25"/>
                <w:szCs w:val="25"/>
              </w:rPr>
            </w:pPr>
            <w:r w:rsidRPr="00BB3A2D">
              <w:rPr>
                <w:rFonts w:ascii="Times New Roman" w:hAnsi="Times New Roman"/>
                <w:b/>
                <w:bCs/>
                <w:sz w:val="25"/>
                <w:szCs w:val="25"/>
              </w:rPr>
              <w:t>Место, дата и время начала и окончания срока подачи заявок на участие в конкурсе</w:t>
            </w:r>
          </w:p>
        </w:tc>
        <w:tc>
          <w:tcPr>
            <w:tcW w:w="5068" w:type="dxa"/>
          </w:tcPr>
          <w:p w:rsidR="008920DB" w:rsidRPr="00BB3A2D" w:rsidRDefault="008920DB" w:rsidP="00085E8F">
            <w:pPr>
              <w:jc w:val="both"/>
              <w:rPr>
                <w:rFonts w:ascii="Times New Roman" w:hAnsi="Times New Roman"/>
                <w:sz w:val="25"/>
                <w:szCs w:val="25"/>
              </w:rPr>
            </w:pPr>
            <w:r w:rsidRPr="00BB3A2D">
              <w:rPr>
                <w:rFonts w:ascii="Times New Roman" w:hAnsi="Times New Roman"/>
                <w:sz w:val="25"/>
                <w:szCs w:val="25"/>
              </w:rPr>
              <w:t xml:space="preserve">            Заявки подаются в период с _____ ______ по _____ _______ 201_ г. включительно по месту нахождения Организатора конкурса. </w:t>
            </w:r>
          </w:p>
          <w:p w:rsidR="008920DB" w:rsidRPr="00BB3A2D" w:rsidRDefault="008920DB" w:rsidP="00085E8F">
            <w:pPr>
              <w:ind w:firstLine="709"/>
              <w:jc w:val="both"/>
              <w:rPr>
                <w:rFonts w:ascii="Times New Roman" w:hAnsi="Times New Roman"/>
                <w:sz w:val="25"/>
                <w:szCs w:val="25"/>
              </w:rPr>
            </w:pPr>
            <w:r w:rsidRPr="00BB3A2D">
              <w:rPr>
                <w:rFonts w:ascii="Times New Roman" w:hAnsi="Times New Roman"/>
                <w:sz w:val="25"/>
                <w:szCs w:val="25"/>
              </w:rPr>
              <w:t>Нарочным (курьером) заявки подаются в рабочие дни указанного периода с понедельника по четверг с 9:00 до 17:45 (кроме праздничных дней), по пятницам – с 9:00 до 16:30 (кроме праздничных дней) в ____________________________________.</w:t>
            </w:r>
          </w:p>
          <w:p w:rsidR="008920DB" w:rsidRPr="00BB3A2D" w:rsidRDefault="008920DB" w:rsidP="00085E8F">
            <w:pPr>
              <w:rPr>
                <w:rFonts w:ascii="Times New Roman" w:hAnsi="Times New Roman"/>
                <w:sz w:val="25"/>
                <w:szCs w:val="25"/>
              </w:rPr>
            </w:pPr>
            <w:r w:rsidRPr="00BB3A2D">
              <w:rPr>
                <w:rFonts w:ascii="Times New Roman" w:hAnsi="Times New Roman"/>
                <w:sz w:val="25"/>
                <w:szCs w:val="25"/>
              </w:rPr>
              <w:t>Поданными в срок считаются заявки, поступившие ________ не позднее ______ (местного времени) ______________________г. (дата окончания срока, последний день срока подачи Заявок)</w:t>
            </w:r>
          </w:p>
        </w:tc>
      </w:tr>
      <w:tr w:rsidR="008920DB" w:rsidRPr="00BB3A2D" w:rsidTr="00085E8F">
        <w:tc>
          <w:tcPr>
            <w:tcW w:w="4503" w:type="dxa"/>
          </w:tcPr>
          <w:p w:rsidR="008920DB" w:rsidRPr="00BB3A2D" w:rsidRDefault="008920DB" w:rsidP="00085E8F">
            <w:pPr>
              <w:rPr>
                <w:rFonts w:ascii="Times New Roman" w:hAnsi="Times New Roman"/>
                <w:b/>
                <w:bCs/>
                <w:sz w:val="25"/>
                <w:szCs w:val="25"/>
              </w:rPr>
            </w:pPr>
            <w:r w:rsidRPr="00BB3A2D">
              <w:rPr>
                <w:rFonts w:ascii="Times New Roman" w:hAnsi="Times New Roman"/>
                <w:b/>
                <w:bCs/>
                <w:sz w:val="25"/>
                <w:szCs w:val="25"/>
              </w:rPr>
              <w:t xml:space="preserve">Место и дата вскрытия, рассмотрения Заявок, проведения основного этапа закупки (оценки и сопоставления Заявок), </w:t>
            </w:r>
            <w:r w:rsidRPr="00BB3A2D">
              <w:rPr>
                <w:rFonts w:ascii="Times New Roman" w:hAnsi="Times New Roman"/>
                <w:b/>
                <w:bCs/>
                <w:sz w:val="25"/>
                <w:szCs w:val="25"/>
              </w:rPr>
              <w:lastRenderedPageBreak/>
              <w:t>подведения итогов закупки</w:t>
            </w:r>
          </w:p>
        </w:tc>
        <w:tc>
          <w:tcPr>
            <w:tcW w:w="5068" w:type="dxa"/>
          </w:tcPr>
          <w:p w:rsidR="008920DB" w:rsidRPr="00BB3A2D" w:rsidRDefault="008920DB" w:rsidP="00085E8F">
            <w:pPr>
              <w:rPr>
                <w:rFonts w:ascii="Times New Roman" w:hAnsi="Times New Roman"/>
                <w:b/>
                <w:sz w:val="25"/>
                <w:szCs w:val="25"/>
              </w:rPr>
            </w:pPr>
            <w:r w:rsidRPr="00BB3A2D">
              <w:rPr>
                <w:rFonts w:ascii="Times New Roman" w:hAnsi="Times New Roman"/>
                <w:b/>
                <w:sz w:val="25"/>
                <w:szCs w:val="25"/>
              </w:rPr>
              <w:lastRenderedPageBreak/>
              <w:t xml:space="preserve">Вскрытие конвертов с заявками: </w:t>
            </w:r>
            <w:r w:rsidRPr="00BB3A2D">
              <w:rPr>
                <w:rFonts w:ascii="Times New Roman" w:hAnsi="Times New Roman"/>
                <w:sz w:val="25"/>
                <w:szCs w:val="25"/>
              </w:rPr>
              <w:t>«___» _______ 201_ года</w:t>
            </w:r>
          </w:p>
          <w:p w:rsidR="008920DB" w:rsidRPr="00BB3A2D" w:rsidRDefault="008920DB" w:rsidP="00085E8F">
            <w:pPr>
              <w:rPr>
                <w:rFonts w:ascii="Times New Roman" w:hAnsi="Times New Roman"/>
                <w:sz w:val="25"/>
                <w:szCs w:val="25"/>
              </w:rPr>
            </w:pPr>
            <w:r w:rsidRPr="00BB3A2D">
              <w:rPr>
                <w:rFonts w:ascii="Times New Roman" w:hAnsi="Times New Roman"/>
                <w:b/>
                <w:sz w:val="25"/>
                <w:szCs w:val="25"/>
              </w:rPr>
              <w:t>Рассмотрение Заявок</w:t>
            </w:r>
            <w:r w:rsidRPr="00BB3A2D">
              <w:rPr>
                <w:rFonts w:ascii="Times New Roman" w:hAnsi="Times New Roman"/>
                <w:sz w:val="25"/>
                <w:szCs w:val="25"/>
              </w:rPr>
              <w:t>: «__» _______ 201__ года</w:t>
            </w:r>
          </w:p>
          <w:p w:rsidR="008920DB" w:rsidRPr="00BB3A2D" w:rsidRDefault="008920DB" w:rsidP="00085E8F">
            <w:pPr>
              <w:rPr>
                <w:rFonts w:ascii="Times New Roman" w:hAnsi="Times New Roman"/>
                <w:b/>
                <w:sz w:val="25"/>
                <w:szCs w:val="25"/>
              </w:rPr>
            </w:pPr>
            <w:r w:rsidRPr="00BB3A2D">
              <w:rPr>
                <w:rFonts w:ascii="Times New Roman" w:hAnsi="Times New Roman"/>
                <w:b/>
                <w:sz w:val="25"/>
                <w:szCs w:val="25"/>
              </w:rPr>
              <w:t>Время рассмотрение заявок</w:t>
            </w:r>
            <w:proofErr w:type="gramStart"/>
            <w:r w:rsidRPr="00BB3A2D">
              <w:rPr>
                <w:rFonts w:ascii="Times New Roman" w:hAnsi="Times New Roman"/>
                <w:b/>
                <w:sz w:val="25"/>
                <w:szCs w:val="25"/>
              </w:rPr>
              <w:t xml:space="preserve">: </w:t>
            </w:r>
            <w:r w:rsidRPr="00BB3A2D">
              <w:rPr>
                <w:rFonts w:ascii="Times New Roman" w:hAnsi="Times New Roman"/>
                <w:sz w:val="25"/>
                <w:szCs w:val="25"/>
              </w:rPr>
              <w:t>___:______ (</w:t>
            </w:r>
            <w:proofErr w:type="gramEnd"/>
            <w:r w:rsidRPr="00BB3A2D">
              <w:rPr>
                <w:rFonts w:ascii="Times New Roman" w:hAnsi="Times New Roman"/>
                <w:sz w:val="25"/>
                <w:szCs w:val="25"/>
              </w:rPr>
              <w:t>местного времени)</w:t>
            </w:r>
          </w:p>
          <w:p w:rsidR="008920DB" w:rsidRPr="00BB3A2D" w:rsidRDefault="008920DB" w:rsidP="00085E8F">
            <w:pPr>
              <w:rPr>
                <w:rFonts w:ascii="Times New Roman" w:hAnsi="Times New Roman"/>
                <w:sz w:val="25"/>
                <w:szCs w:val="25"/>
              </w:rPr>
            </w:pPr>
            <w:r w:rsidRPr="00BB3A2D">
              <w:rPr>
                <w:rFonts w:ascii="Times New Roman" w:hAnsi="Times New Roman"/>
                <w:b/>
                <w:sz w:val="25"/>
                <w:szCs w:val="25"/>
              </w:rPr>
              <w:t xml:space="preserve">Оценка и сопоставление Заявок </w:t>
            </w:r>
            <w:r>
              <w:rPr>
                <w:rFonts w:ascii="Times New Roman" w:hAnsi="Times New Roman"/>
                <w:b/>
                <w:sz w:val="25"/>
                <w:szCs w:val="25"/>
              </w:rPr>
              <w:t>(п</w:t>
            </w:r>
            <w:r w:rsidRPr="00BB3A2D">
              <w:rPr>
                <w:rFonts w:ascii="Times New Roman" w:hAnsi="Times New Roman"/>
                <w:b/>
                <w:sz w:val="25"/>
                <w:szCs w:val="25"/>
              </w:rPr>
              <w:t>одведение итогов конкурса</w:t>
            </w:r>
            <w:r>
              <w:rPr>
                <w:rFonts w:ascii="Times New Roman" w:hAnsi="Times New Roman"/>
                <w:b/>
                <w:sz w:val="25"/>
                <w:szCs w:val="25"/>
              </w:rPr>
              <w:t>)</w:t>
            </w:r>
            <w:r w:rsidRPr="00BB3A2D">
              <w:rPr>
                <w:rFonts w:ascii="Times New Roman" w:hAnsi="Times New Roman"/>
                <w:sz w:val="25"/>
                <w:szCs w:val="25"/>
              </w:rPr>
              <w:t xml:space="preserve">: </w:t>
            </w:r>
            <w:r>
              <w:rPr>
                <w:rFonts w:ascii="Times New Roman" w:hAnsi="Times New Roman"/>
                <w:sz w:val="25"/>
                <w:szCs w:val="25"/>
              </w:rPr>
              <w:t xml:space="preserve"> </w:t>
            </w:r>
            <w:r w:rsidRPr="00BB3A2D">
              <w:rPr>
                <w:rFonts w:ascii="Times New Roman" w:hAnsi="Times New Roman"/>
                <w:sz w:val="25"/>
                <w:szCs w:val="25"/>
              </w:rPr>
              <w:t xml:space="preserve">«___» _______ 201_ года ___:______ (местного времени) Указанные этапы конкурса проводятся по адресу Организатора конкурса – г. Чита, ул. Чкалова дом 25, стр.1 (офис Организатора конкурса) </w:t>
            </w:r>
          </w:p>
        </w:tc>
      </w:tr>
      <w:tr w:rsidR="008920DB" w:rsidRPr="00BB3A2D" w:rsidTr="00085E8F">
        <w:tc>
          <w:tcPr>
            <w:tcW w:w="4503" w:type="dxa"/>
          </w:tcPr>
          <w:p w:rsidR="008920DB" w:rsidRPr="00BB3A2D" w:rsidRDefault="008920DB" w:rsidP="00085E8F">
            <w:pPr>
              <w:rPr>
                <w:rFonts w:ascii="Times New Roman" w:hAnsi="Times New Roman"/>
                <w:b/>
                <w:bCs/>
                <w:sz w:val="25"/>
                <w:szCs w:val="25"/>
              </w:rPr>
            </w:pPr>
            <w:r w:rsidRPr="00BB3A2D">
              <w:rPr>
                <w:rFonts w:ascii="Times New Roman" w:hAnsi="Times New Roman"/>
                <w:b/>
                <w:bCs/>
                <w:sz w:val="25"/>
                <w:szCs w:val="25"/>
              </w:rPr>
              <w:lastRenderedPageBreak/>
              <w:t>Перечень документов, предоставляемых в составе конкурсной заявки</w:t>
            </w:r>
          </w:p>
        </w:tc>
        <w:tc>
          <w:tcPr>
            <w:tcW w:w="5068" w:type="dxa"/>
          </w:tcPr>
          <w:p w:rsidR="008920DB" w:rsidRPr="00BB3A2D" w:rsidRDefault="008920DB" w:rsidP="00085E8F">
            <w:pPr>
              <w:jc w:val="both"/>
              <w:rPr>
                <w:rFonts w:ascii="Times New Roman" w:hAnsi="Times New Roman"/>
                <w:b/>
                <w:sz w:val="25"/>
                <w:szCs w:val="25"/>
              </w:rPr>
            </w:pPr>
            <w:r w:rsidRPr="00BB3A2D">
              <w:rPr>
                <w:rFonts w:ascii="Times New Roman" w:hAnsi="Times New Roman"/>
                <w:b/>
                <w:sz w:val="25"/>
                <w:szCs w:val="25"/>
              </w:rPr>
              <w:t>Обязательно предоставляются всеми участниками конкурса:</w:t>
            </w:r>
          </w:p>
          <w:p w:rsidR="008920DB" w:rsidRPr="00BB3A2D" w:rsidRDefault="008920DB" w:rsidP="008920DB">
            <w:pPr>
              <w:pStyle w:val="aa"/>
              <w:numPr>
                <w:ilvl w:val="0"/>
                <w:numId w:val="17"/>
              </w:numPr>
              <w:shd w:val="clear" w:color="auto" w:fill="auto"/>
              <w:spacing w:before="0" w:after="0" w:line="240" w:lineRule="auto"/>
              <w:ind w:left="35" w:right="-1" w:firstLine="0"/>
              <w:jc w:val="both"/>
              <w:rPr>
                <w:rFonts w:eastAsia="Times New Roman"/>
                <w:bCs/>
                <w:sz w:val="25"/>
                <w:szCs w:val="25"/>
              </w:rPr>
            </w:pPr>
            <w:r w:rsidRPr="00BB3A2D">
              <w:rPr>
                <w:sz w:val="25"/>
                <w:szCs w:val="25"/>
              </w:rPr>
              <w:t>анкета участника конкурса;</w:t>
            </w:r>
          </w:p>
          <w:p w:rsidR="008920DB" w:rsidRPr="00BB3A2D" w:rsidRDefault="008920DB" w:rsidP="008920DB">
            <w:pPr>
              <w:pStyle w:val="aa"/>
              <w:numPr>
                <w:ilvl w:val="0"/>
                <w:numId w:val="17"/>
              </w:numPr>
              <w:shd w:val="clear" w:color="auto" w:fill="auto"/>
              <w:spacing w:before="0" w:after="0" w:line="240" w:lineRule="auto"/>
              <w:ind w:left="35" w:right="-1" w:firstLine="0"/>
              <w:jc w:val="both"/>
              <w:rPr>
                <w:rFonts w:eastAsia="Times New Roman"/>
                <w:bCs/>
                <w:sz w:val="25"/>
                <w:szCs w:val="25"/>
              </w:rPr>
            </w:pPr>
            <w:r w:rsidRPr="00BB3A2D">
              <w:rPr>
                <w:sz w:val="25"/>
                <w:szCs w:val="25"/>
              </w:rPr>
              <w:t xml:space="preserve">заявка на участие в конкурсе; </w:t>
            </w:r>
          </w:p>
          <w:p w:rsidR="008920DB" w:rsidRPr="00BB3A2D" w:rsidRDefault="008920DB" w:rsidP="008920DB">
            <w:pPr>
              <w:pStyle w:val="aa"/>
              <w:numPr>
                <w:ilvl w:val="0"/>
                <w:numId w:val="17"/>
              </w:numPr>
              <w:shd w:val="clear" w:color="auto" w:fill="auto"/>
              <w:spacing w:before="0" w:after="0" w:line="240" w:lineRule="auto"/>
              <w:ind w:left="35" w:right="-1" w:firstLine="0"/>
              <w:jc w:val="both"/>
              <w:rPr>
                <w:rFonts w:eastAsia="Times New Roman"/>
                <w:bCs/>
                <w:sz w:val="25"/>
                <w:szCs w:val="25"/>
              </w:rPr>
            </w:pPr>
            <w:r w:rsidRPr="00BB3A2D">
              <w:rPr>
                <w:sz w:val="25"/>
                <w:szCs w:val="25"/>
              </w:rPr>
              <w:t xml:space="preserve">копии документов, подтверждающих опыт оказания услуг (выполнения работ) аналогичных предмету конкурса либо опыт оказания услуг (выполнения работ) по смежным направлениям предмета конкурса (договоры, акты оказанных услуг). </w:t>
            </w:r>
          </w:p>
          <w:p w:rsidR="008920DB" w:rsidRPr="00BB3A2D" w:rsidRDefault="008920DB" w:rsidP="008920DB">
            <w:pPr>
              <w:pStyle w:val="aa"/>
              <w:numPr>
                <w:ilvl w:val="0"/>
                <w:numId w:val="17"/>
              </w:numPr>
              <w:shd w:val="clear" w:color="auto" w:fill="auto"/>
              <w:spacing w:before="0" w:after="0" w:line="240" w:lineRule="auto"/>
              <w:ind w:left="35" w:right="-1" w:firstLine="0"/>
              <w:jc w:val="both"/>
              <w:rPr>
                <w:rFonts w:eastAsia="Times New Roman"/>
                <w:bCs/>
                <w:sz w:val="25"/>
                <w:szCs w:val="25"/>
              </w:rPr>
            </w:pPr>
            <w:r w:rsidRPr="00BB3A2D">
              <w:rPr>
                <w:sz w:val="25"/>
                <w:szCs w:val="25"/>
              </w:rPr>
              <w:t xml:space="preserve">копии документов, подтверждающих соответствие заявителя дополнительным требованиям, предъявляемым Организатором конкурса к заявителям. </w:t>
            </w:r>
          </w:p>
          <w:p w:rsidR="008920DB" w:rsidRPr="00BB3A2D" w:rsidRDefault="008920DB" w:rsidP="00085E8F">
            <w:pPr>
              <w:rPr>
                <w:rFonts w:ascii="Times New Roman" w:hAnsi="Times New Roman"/>
                <w:b/>
                <w:sz w:val="25"/>
                <w:szCs w:val="25"/>
              </w:rPr>
            </w:pPr>
            <w:r w:rsidRPr="00BB3A2D">
              <w:rPr>
                <w:rFonts w:ascii="Times New Roman" w:hAnsi="Times New Roman"/>
                <w:b/>
                <w:sz w:val="25"/>
                <w:szCs w:val="25"/>
              </w:rPr>
              <w:t>Для юридических лиц:</w:t>
            </w:r>
          </w:p>
          <w:p w:rsidR="008920DB" w:rsidRPr="00BB3A2D" w:rsidRDefault="008920DB" w:rsidP="008920DB">
            <w:pPr>
              <w:pStyle w:val="a3"/>
              <w:numPr>
                <w:ilvl w:val="0"/>
                <w:numId w:val="18"/>
              </w:numPr>
              <w:tabs>
                <w:tab w:val="left" w:pos="460"/>
              </w:tabs>
              <w:ind w:left="35" w:firstLine="0"/>
              <w:jc w:val="both"/>
              <w:rPr>
                <w:rFonts w:ascii="Times New Roman" w:hAnsi="Times New Roman"/>
                <w:sz w:val="25"/>
                <w:szCs w:val="25"/>
              </w:rPr>
            </w:pPr>
            <w:r w:rsidRPr="00BB3A2D">
              <w:rPr>
                <w:rFonts w:ascii="Times New Roman" w:hAnsi="Times New Roman"/>
                <w:sz w:val="25"/>
                <w:szCs w:val="25"/>
              </w:rPr>
              <w:t>Устав;</w:t>
            </w:r>
          </w:p>
          <w:p w:rsidR="008920DB" w:rsidRPr="00BB3A2D" w:rsidRDefault="008920DB" w:rsidP="008920DB">
            <w:pPr>
              <w:pStyle w:val="a3"/>
              <w:numPr>
                <w:ilvl w:val="0"/>
                <w:numId w:val="18"/>
              </w:numPr>
              <w:tabs>
                <w:tab w:val="left" w:pos="460"/>
              </w:tabs>
              <w:ind w:left="35" w:firstLine="0"/>
              <w:jc w:val="both"/>
              <w:rPr>
                <w:rFonts w:ascii="Times New Roman" w:hAnsi="Times New Roman"/>
                <w:sz w:val="25"/>
                <w:szCs w:val="25"/>
              </w:rPr>
            </w:pPr>
            <w:r w:rsidRPr="00BB3A2D">
              <w:rPr>
                <w:rFonts w:ascii="Times New Roman" w:hAnsi="Times New Roman"/>
                <w:sz w:val="25"/>
                <w:szCs w:val="25"/>
              </w:rPr>
              <w:t>Копия приказа о назначении директора /приказ о вступлении в должность;</w:t>
            </w:r>
          </w:p>
          <w:p w:rsidR="008920DB" w:rsidRPr="00BB3A2D" w:rsidRDefault="008920DB" w:rsidP="008920DB">
            <w:pPr>
              <w:pStyle w:val="a3"/>
              <w:numPr>
                <w:ilvl w:val="0"/>
                <w:numId w:val="18"/>
              </w:numPr>
              <w:tabs>
                <w:tab w:val="left" w:pos="460"/>
              </w:tabs>
              <w:ind w:left="35" w:firstLine="0"/>
              <w:jc w:val="both"/>
              <w:rPr>
                <w:rFonts w:ascii="Times New Roman" w:hAnsi="Times New Roman"/>
                <w:sz w:val="25"/>
                <w:szCs w:val="25"/>
              </w:rPr>
            </w:pPr>
            <w:r w:rsidRPr="00BB3A2D">
              <w:rPr>
                <w:rFonts w:ascii="Times New Roman" w:hAnsi="Times New Roman"/>
                <w:sz w:val="25"/>
                <w:szCs w:val="25"/>
                <w:shd w:val="clear" w:color="auto" w:fill="FFFFFF"/>
              </w:rPr>
              <w:t>Копия свидетельства СРО о допуске Исполнителя к оказанию соответствующей услуги или копию лицензии на право осуществления соответствующего вида деятельности и др.</w:t>
            </w:r>
            <w:r w:rsidRPr="00BB3A2D">
              <w:rPr>
                <w:rFonts w:ascii="Times New Roman" w:hAnsi="Times New Roman"/>
                <w:sz w:val="25"/>
                <w:szCs w:val="25"/>
              </w:rPr>
              <w:t xml:space="preserve"> (в случае если, в соответствии с действующим законодательством РФ предусмотрено лицензирование соответствующего вида деятельности или оформление допуска СРО к проведению соответствующих работ/услуг);</w:t>
            </w:r>
          </w:p>
          <w:p w:rsidR="008920DB" w:rsidRPr="00BB3A2D" w:rsidRDefault="008920DB" w:rsidP="008920DB">
            <w:pPr>
              <w:pStyle w:val="a3"/>
              <w:numPr>
                <w:ilvl w:val="0"/>
                <w:numId w:val="18"/>
              </w:numPr>
              <w:tabs>
                <w:tab w:val="left" w:pos="460"/>
              </w:tabs>
              <w:ind w:left="35" w:firstLine="0"/>
              <w:jc w:val="both"/>
              <w:rPr>
                <w:rFonts w:ascii="Times New Roman" w:hAnsi="Times New Roman"/>
                <w:sz w:val="25"/>
                <w:szCs w:val="25"/>
              </w:rPr>
            </w:pPr>
            <w:r w:rsidRPr="00BB3A2D">
              <w:rPr>
                <w:rFonts w:ascii="Times New Roman" w:hAnsi="Times New Roman"/>
                <w:sz w:val="25"/>
                <w:szCs w:val="25"/>
                <w:shd w:val="clear" w:color="auto" w:fill="FFFFFF"/>
              </w:rPr>
              <w:t xml:space="preserve">Копия аттестата аккредитации лаборатории (в </w:t>
            </w:r>
            <w:r w:rsidRPr="00BB3A2D">
              <w:rPr>
                <w:rFonts w:ascii="Times New Roman" w:hAnsi="Times New Roman"/>
                <w:sz w:val="25"/>
                <w:szCs w:val="25"/>
              </w:rPr>
              <w:t>случае если оказание услуги предусматривает лабораторные испытания).</w:t>
            </w:r>
          </w:p>
          <w:p w:rsidR="008920DB" w:rsidRPr="00BB3A2D" w:rsidRDefault="008920DB" w:rsidP="00085E8F">
            <w:pPr>
              <w:pStyle w:val="a3"/>
              <w:tabs>
                <w:tab w:val="left" w:pos="460"/>
              </w:tabs>
              <w:ind w:left="35"/>
              <w:jc w:val="both"/>
              <w:rPr>
                <w:rFonts w:ascii="Times New Roman" w:hAnsi="Times New Roman"/>
                <w:b/>
                <w:sz w:val="25"/>
                <w:szCs w:val="25"/>
              </w:rPr>
            </w:pPr>
            <w:r w:rsidRPr="00BB3A2D">
              <w:rPr>
                <w:rFonts w:ascii="Times New Roman" w:hAnsi="Times New Roman"/>
                <w:b/>
                <w:sz w:val="25"/>
                <w:szCs w:val="25"/>
              </w:rPr>
              <w:t xml:space="preserve">Для индивидуальных предпринимателей: </w:t>
            </w:r>
          </w:p>
          <w:p w:rsidR="008920DB" w:rsidRPr="00BB3A2D" w:rsidRDefault="008920DB" w:rsidP="008920DB">
            <w:pPr>
              <w:pStyle w:val="a3"/>
              <w:numPr>
                <w:ilvl w:val="0"/>
                <w:numId w:val="19"/>
              </w:numPr>
              <w:tabs>
                <w:tab w:val="left" w:pos="319"/>
              </w:tabs>
              <w:jc w:val="both"/>
              <w:rPr>
                <w:rFonts w:ascii="Times New Roman" w:hAnsi="Times New Roman"/>
                <w:sz w:val="25"/>
                <w:szCs w:val="25"/>
              </w:rPr>
            </w:pPr>
            <w:r w:rsidRPr="00BB3A2D">
              <w:rPr>
                <w:rFonts w:ascii="Times New Roman" w:hAnsi="Times New Roman"/>
                <w:sz w:val="25"/>
                <w:szCs w:val="25"/>
              </w:rPr>
              <w:t>Копию свидетельства о регистрации ИП;</w:t>
            </w:r>
          </w:p>
          <w:p w:rsidR="008920DB" w:rsidRPr="00BB3A2D" w:rsidRDefault="008920DB" w:rsidP="008920DB">
            <w:pPr>
              <w:pStyle w:val="a3"/>
              <w:numPr>
                <w:ilvl w:val="0"/>
                <w:numId w:val="19"/>
              </w:numPr>
              <w:tabs>
                <w:tab w:val="left" w:pos="319"/>
              </w:tabs>
              <w:ind w:left="35" w:firstLine="0"/>
              <w:jc w:val="both"/>
              <w:rPr>
                <w:rFonts w:ascii="Times New Roman" w:hAnsi="Times New Roman"/>
                <w:b/>
                <w:sz w:val="25"/>
                <w:szCs w:val="25"/>
              </w:rPr>
            </w:pPr>
            <w:r w:rsidRPr="00BB3A2D">
              <w:rPr>
                <w:rFonts w:ascii="Times New Roman" w:hAnsi="Times New Roman"/>
                <w:sz w:val="25"/>
                <w:szCs w:val="25"/>
              </w:rPr>
              <w:t>Копию лицензии (разрешения) на право осуществления соответствующей деятельности, если вид деятельности, которым заниматься заявитель, подлежит лицензированию;</w:t>
            </w:r>
          </w:p>
          <w:p w:rsidR="008920DB" w:rsidRPr="00BB3A2D" w:rsidRDefault="008920DB" w:rsidP="008920DB">
            <w:pPr>
              <w:pStyle w:val="a3"/>
              <w:numPr>
                <w:ilvl w:val="0"/>
                <w:numId w:val="19"/>
              </w:numPr>
              <w:tabs>
                <w:tab w:val="left" w:pos="319"/>
              </w:tabs>
              <w:ind w:left="35" w:firstLine="0"/>
              <w:jc w:val="both"/>
              <w:rPr>
                <w:rFonts w:ascii="Times New Roman" w:hAnsi="Times New Roman"/>
                <w:b/>
                <w:sz w:val="25"/>
                <w:szCs w:val="25"/>
              </w:rPr>
            </w:pPr>
            <w:r w:rsidRPr="00BB3A2D">
              <w:rPr>
                <w:rFonts w:ascii="Times New Roman" w:hAnsi="Times New Roman"/>
                <w:sz w:val="25"/>
                <w:szCs w:val="25"/>
                <w:shd w:val="clear" w:color="auto" w:fill="FFFFFF"/>
              </w:rPr>
              <w:t>Копия свидетельства СРО о допуске Исполнителя к оказанию соответствующей услуги или копию лицензии на право осуществления соответствующего вида деятельности и др.</w:t>
            </w:r>
            <w:r w:rsidRPr="00BB3A2D">
              <w:rPr>
                <w:rFonts w:ascii="Times New Roman" w:hAnsi="Times New Roman"/>
                <w:sz w:val="25"/>
                <w:szCs w:val="25"/>
              </w:rPr>
              <w:t xml:space="preserve"> (в случае если, в соответствии с действующим законодательством РФ предусмотрено лицензирование соответствующего вида деятельности или оформление допуска СРО к проведению соответствующих работ/услуг).</w:t>
            </w:r>
          </w:p>
          <w:p w:rsidR="008920DB" w:rsidRPr="00BB3A2D" w:rsidRDefault="008920DB" w:rsidP="00085E8F">
            <w:pPr>
              <w:pStyle w:val="a3"/>
              <w:tabs>
                <w:tab w:val="left" w:pos="319"/>
              </w:tabs>
              <w:ind w:left="35"/>
              <w:jc w:val="both"/>
              <w:rPr>
                <w:rFonts w:ascii="Times New Roman" w:hAnsi="Times New Roman"/>
                <w:b/>
                <w:sz w:val="25"/>
                <w:szCs w:val="25"/>
              </w:rPr>
            </w:pPr>
            <w:r w:rsidRPr="00BB3A2D">
              <w:rPr>
                <w:rFonts w:ascii="Times New Roman" w:hAnsi="Times New Roman"/>
                <w:b/>
                <w:sz w:val="25"/>
                <w:szCs w:val="25"/>
              </w:rPr>
              <w:t xml:space="preserve">Для физических лиц: </w:t>
            </w:r>
          </w:p>
          <w:p w:rsidR="008920DB" w:rsidRDefault="008920DB" w:rsidP="008920DB">
            <w:pPr>
              <w:pStyle w:val="a3"/>
              <w:numPr>
                <w:ilvl w:val="0"/>
                <w:numId w:val="20"/>
              </w:numPr>
              <w:tabs>
                <w:tab w:val="left" w:pos="319"/>
              </w:tabs>
              <w:jc w:val="both"/>
              <w:rPr>
                <w:rFonts w:ascii="Times New Roman" w:hAnsi="Times New Roman"/>
                <w:sz w:val="25"/>
                <w:szCs w:val="25"/>
              </w:rPr>
            </w:pPr>
            <w:r w:rsidRPr="00BB3A2D">
              <w:rPr>
                <w:rFonts w:ascii="Times New Roman" w:hAnsi="Times New Roman"/>
                <w:sz w:val="25"/>
                <w:szCs w:val="25"/>
              </w:rPr>
              <w:t>Копия паспорта физического лица</w:t>
            </w:r>
            <w:r>
              <w:rPr>
                <w:rFonts w:ascii="Times New Roman" w:hAnsi="Times New Roman"/>
                <w:sz w:val="25"/>
                <w:szCs w:val="25"/>
              </w:rPr>
              <w:t>.</w:t>
            </w:r>
          </w:p>
          <w:p w:rsidR="008920DB" w:rsidRPr="00BB3A2D" w:rsidRDefault="008920DB" w:rsidP="008920DB">
            <w:pPr>
              <w:pStyle w:val="a3"/>
              <w:numPr>
                <w:ilvl w:val="0"/>
                <w:numId w:val="20"/>
              </w:numPr>
              <w:tabs>
                <w:tab w:val="left" w:pos="319"/>
              </w:tabs>
              <w:jc w:val="both"/>
              <w:rPr>
                <w:rFonts w:ascii="Times New Roman" w:hAnsi="Times New Roman"/>
                <w:sz w:val="25"/>
                <w:szCs w:val="25"/>
              </w:rPr>
            </w:pPr>
            <w:r>
              <w:rPr>
                <w:rFonts w:ascii="Times New Roman" w:hAnsi="Times New Roman"/>
                <w:sz w:val="25"/>
                <w:szCs w:val="25"/>
              </w:rPr>
              <w:t xml:space="preserve">Копии документов, подтверждающих </w:t>
            </w:r>
            <w:r>
              <w:rPr>
                <w:rFonts w:ascii="Times New Roman" w:hAnsi="Times New Roman"/>
                <w:sz w:val="24"/>
                <w:szCs w:val="24"/>
              </w:rPr>
              <w:t>квалификацию, необходимую для оказания услуг (выполнения работ)</w:t>
            </w:r>
          </w:p>
          <w:p w:rsidR="008920DB" w:rsidRPr="00BB3A2D" w:rsidRDefault="008920DB" w:rsidP="008920DB">
            <w:pPr>
              <w:pStyle w:val="a3"/>
              <w:numPr>
                <w:ilvl w:val="0"/>
                <w:numId w:val="16"/>
              </w:numPr>
              <w:ind w:left="-2942" w:firstLine="0"/>
              <w:rPr>
                <w:rFonts w:ascii="Times New Roman" w:hAnsi="Times New Roman"/>
                <w:b/>
                <w:sz w:val="25"/>
                <w:szCs w:val="25"/>
              </w:rPr>
            </w:pPr>
          </w:p>
          <w:p w:rsidR="008920DB" w:rsidRPr="00BB3A2D" w:rsidRDefault="008920DB" w:rsidP="00085E8F">
            <w:pPr>
              <w:jc w:val="both"/>
              <w:rPr>
                <w:rFonts w:ascii="Times New Roman" w:hAnsi="Times New Roman"/>
                <w:b/>
                <w:i/>
                <w:sz w:val="25"/>
                <w:szCs w:val="25"/>
              </w:rPr>
            </w:pPr>
            <w:r w:rsidRPr="00BB3A2D">
              <w:rPr>
                <w:rFonts w:ascii="Times New Roman" w:hAnsi="Times New Roman"/>
                <w:i/>
                <w:sz w:val="25"/>
                <w:szCs w:val="25"/>
              </w:rPr>
              <w:t>Копии всех документов должны быть заверены печатью и подписью руководителя организации.</w:t>
            </w:r>
          </w:p>
        </w:tc>
      </w:tr>
      <w:tr w:rsidR="008920DB" w:rsidRPr="00BB3A2D" w:rsidTr="00085E8F">
        <w:tc>
          <w:tcPr>
            <w:tcW w:w="4503" w:type="dxa"/>
          </w:tcPr>
          <w:p w:rsidR="008920DB" w:rsidRPr="00BB3A2D" w:rsidRDefault="008920DB" w:rsidP="00085E8F">
            <w:pPr>
              <w:rPr>
                <w:rFonts w:ascii="Times New Roman" w:hAnsi="Times New Roman"/>
                <w:b/>
                <w:bCs/>
                <w:sz w:val="25"/>
                <w:szCs w:val="25"/>
              </w:rPr>
            </w:pPr>
            <w:r w:rsidRPr="00BB3A2D">
              <w:rPr>
                <w:rFonts w:ascii="Times New Roman" w:hAnsi="Times New Roman"/>
                <w:b/>
                <w:bCs/>
                <w:sz w:val="25"/>
                <w:szCs w:val="25"/>
              </w:rPr>
              <w:t>Критерии оценки</w:t>
            </w:r>
          </w:p>
        </w:tc>
        <w:tc>
          <w:tcPr>
            <w:tcW w:w="5068" w:type="dxa"/>
          </w:tcPr>
          <w:tbl>
            <w:tblPr>
              <w:tblStyle w:val="a6"/>
              <w:tblW w:w="0" w:type="auto"/>
              <w:tblLook w:val="04A0" w:firstRow="1" w:lastRow="0" w:firstColumn="1" w:lastColumn="0" w:noHBand="0" w:noVBand="1"/>
            </w:tblPr>
            <w:tblGrid>
              <w:gridCol w:w="574"/>
              <w:gridCol w:w="2642"/>
              <w:gridCol w:w="2960"/>
              <w:gridCol w:w="982"/>
            </w:tblGrid>
            <w:tr w:rsidR="008920DB" w:rsidRPr="00BB3A2D" w:rsidTr="00085E8F">
              <w:tc>
                <w:tcPr>
                  <w:tcW w:w="503" w:type="dxa"/>
                </w:tcPr>
                <w:p w:rsidR="008920DB" w:rsidRPr="00BB3A2D" w:rsidRDefault="008920DB" w:rsidP="00085E8F">
                  <w:pPr>
                    <w:rPr>
                      <w:rFonts w:ascii="Times New Roman" w:hAnsi="Times New Roman"/>
                      <w:b/>
                      <w:sz w:val="25"/>
                      <w:szCs w:val="25"/>
                    </w:rPr>
                  </w:pPr>
                  <w:r w:rsidRPr="00BB3A2D">
                    <w:rPr>
                      <w:rFonts w:ascii="Times New Roman" w:hAnsi="Times New Roman"/>
                      <w:b/>
                      <w:sz w:val="25"/>
                      <w:szCs w:val="25"/>
                    </w:rPr>
                    <w:t>№ п/п</w:t>
                  </w:r>
                </w:p>
              </w:tc>
              <w:tc>
                <w:tcPr>
                  <w:tcW w:w="2157" w:type="dxa"/>
                </w:tcPr>
                <w:p w:rsidR="008920DB" w:rsidRPr="00BB3A2D" w:rsidRDefault="008920DB" w:rsidP="00085E8F">
                  <w:pPr>
                    <w:rPr>
                      <w:rFonts w:ascii="Times New Roman" w:hAnsi="Times New Roman"/>
                      <w:b/>
                      <w:sz w:val="25"/>
                      <w:szCs w:val="25"/>
                    </w:rPr>
                  </w:pPr>
                  <w:r w:rsidRPr="00BB3A2D">
                    <w:rPr>
                      <w:rFonts w:ascii="Times New Roman" w:hAnsi="Times New Roman"/>
                      <w:b/>
                      <w:sz w:val="25"/>
                      <w:szCs w:val="25"/>
                    </w:rPr>
                    <w:t>Критерии</w:t>
                  </w:r>
                </w:p>
              </w:tc>
              <w:tc>
                <w:tcPr>
                  <w:tcW w:w="2677" w:type="dxa"/>
                </w:tcPr>
                <w:p w:rsidR="008920DB" w:rsidRPr="00BB3A2D" w:rsidRDefault="008920DB" w:rsidP="00085E8F">
                  <w:pPr>
                    <w:rPr>
                      <w:rFonts w:ascii="Times New Roman" w:hAnsi="Times New Roman"/>
                      <w:b/>
                      <w:sz w:val="25"/>
                      <w:szCs w:val="25"/>
                    </w:rPr>
                  </w:pPr>
                  <w:r w:rsidRPr="00BB3A2D">
                    <w:rPr>
                      <w:rFonts w:ascii="Times New Roman" w:hAnsi="Times New Roman"/>
                      <w:b/>
                      <w:sz w:val="25"/>
                      <w:szCs w:val="25"/>
                    </w:rPr>
                    <w:t>Значение</w:t>
                  </w:r>
                </w:p>
              </w:tc>
              <w:tc>
                <w:tcPr>
                  <w:tcW w:w="829" w:type="dxa"/>
                </w:tcPr>
                <w:p w:rsidR="008920DB" w:rsidRPr="00BB3A2D" w:rsidRDefault="008920DB" w:rsidP="00085E8F">
                  <w:pPr>
                    <w:rPr>
                      <w:rFonts w:ascii="Times New Roman" w:hAnsi="Times New Roman"/>
                      <w:b/>
                      <w:sz w:val="25"/>
                      <w:szCs w:val="25"/>
                    </w:rPr>
                  </w:pPr>
                  <w:r w:rsidRPr="00BB3A2D">
                    <w:rPr>
                      <w:rFonts w:ascii="Times New Roman" w:hAnsi="Times New Roman"/>
                      <w:b/>
                      <w:sz w:val="25"/>
                      <w:szCs w:val="25"/>
                    </w:rPr>
                    <w:t>Баллы</w:t>
                  </w:r>
                </w:p>
              </w:tc>
            </w:tr>
            <w:tr w:rsidR="008920DB" w:rsidRPr="00BB3A2D" w:rsidTr="00085E8F">
              <w:trPr>
                <w:trHeight w:val="277"/>
              </w:trPr>
              <w:tc>
                <w:tcPr>
                  <w:tcW w:w="503" w:type="dxa"/>
                  <w:vMerge w:val="restart"/>
                </w:tcPr>
                <w:p w:rsidR="008920DB" w:rsidRPr="00BB3A2D" w:rsidRDefault="008920DB" w:rsidP="00085E8F">
                  <w:pPr>
                    <w:rPr>
                      <w:rFonts w:ascii="Times New Roman" w:hAnsi="Times New Roman"/>
                      <w:b/>
                      <w:sz w:val="25"/>
                      <w:szCs w:val="25"/>
                    </w:rPr>
                  </w:pPr>
                  <w:r w:rsidRPr="00BB3A2D">
                    <w:rPr>
                      <w:rFonts w:ascii="Times New Roman" w:hAnsi="Times New Roman"/>
                      <w:b/>
                      <w:sz w:val="25"/>
                      <w:szCs w:val="25"/>
                    </w:rPr>
                    <w:t>1</w:t>
                  </w:r>
                </w:p>
              </w:tc>
              <w:tc>
                <w:tcPr>
                  <w:tcW w:w="2157" w:type="dxa"/>
                  <w:vMerge w:val="restart"/>
                </w:tcPr>
                <w:p w:rsidR="008920DB" w:rsidRPr="00BB3A2D" w:rsidRDefault="008920DB" w:rsidP="00085E8F">
                  <w:pPr>
                    <w:rPr>
                      <w:rFonts w:ascii="Times New Roman" w:hAnsi="Times New Roman"/>
                      <w:b/>
                      <w:sz w:val="25"/>
                      <w:szCs w:val="25"/>
                    </w:rPr>
                  </w:pPr>
                  <w:r w:rsidRPr="00BB3A2D">
                    <w:rPr>
                      <w:rFonts w:ascii="Times New Roman" w:hAnsi="Times New Roman"/>
                      <w:b/>
                      <w:sz w:val="25"/>
                      <w:szCs w:val="25"/>
                    </w:rPr>
                    <w:t>Цена договора</w:t>
                  </w:r>
                </w:p>
              </w:tc>
              <w:tc>
                <w:tcPr>
                  <w:tcW w:w="2677" w:type="dxa"/>
                </w:tcPr>
                <w:p w:rsidR="008920DB" w:rsidRPr="00BB3A2D" w:rsidRDefault="008920DB" w:rsidP="00085E8F">
                  <w:pPr>
                    <w:rPr>
                      <w:rFonts w:ascii="Times New Roman" w:hAnsi="Times New Roman"/>
                      <w:b/>
                      <w:sz w:val="25"/>
                      <w:szCs w:val="25"/>
                    </w:rPr>
                  </w:pPr>
                  <w:r w:rsidRPr="00BB3A2D">
                    <w:rPr>
                      <w:rFonts w:ascii="Times New Roman" w:hAnsi="Times New Roman"/>
                      <w:sz w:val="25"/>
                      <w:szCs w:val="25"/>
                    </w:rPr>
                    <w:t>предложение начальной (максимальной) цены договора</w:t>
                  </w:r>
                </w:p>
              </w:tc>
              <w:tc>
                <w:tcPr>
                  <w:tcW w:w="829" w:type="dxa"/>
                </w:tcPr>
                <w:p w:rsidR="008920DB" w:rsidRPr="00BB3A2D" w:rsidRDefault="008920DB" w:rsidP="00085E8F">
                  <w:pPr>
                    <w:jc w:val="center"/>
                    <w:rPr>
                      <w:rFonts w:ascii="Times New Roman" w:hAnsi="Times New Roman"/>
                      <w:sz w:val="25"/>
                      <w:szCs w:val="25"/>
                    </w:rPr>
                  </w:pPr>
                  <w:r w:rsidRPr="00BB3A2D">
                    <w:rPr>
                      <w:rFonts w:ascii="Times New Roman" w:hAnsi="Times New Roman"/>
                      <w:sz w:val="25"/>
                      <w:szCs w:val="25"/>
                    </w:rPr>
                    <w:t>0</w:t>
                  </w:r>
                </w:p>
              </w:tc>
            </w:tr>
            <w:tr w:rsidR="008920DB" w:rsidRPr="00BB3A2D" w:rsidTr="00085E8F">
              <w:trPr>
                <w:trHeight w:val="276"/>
              </w:trPr>
              <w:tc>
                <w:tcPr>
                  <w:tcW w:w="503" w:type="dxa"/>
                  <w:vMerge/>
                </w:tcPr>
                <w:p w:rsidR="008920DB" w:rsidRPr="00BB3A2D" w:rsidRDefault="008920DB" w:rsidP="00085E8F">
                  <w:pPr>
                    <w:rPr>
                      <w:rFonts w:ascii="Times New Roman" w:hAnsi="Times New Roman"/>
                      <w:b/>
                      <w:sz w:val="25"/>
                      <w:szCs w:val="25"/>
                    </w:rPr>
                  </w:pPr>
                </w:p>
              </w:tc>
              <w:tc>
                <w:tcPr>
                  <w:tcW w:w="2157" w:type="dxa"/>
                  <w:vMerge/>
                </w:tcPr>
                <w:p w:rsidR="008920DB" w:rsidRPr="00BB3A2D" w:rsidRDefault="008920DB" w:rsidP="00085E8F">
                  <w:pPr>
                    <w:rPr>
                      <w:rFonts w:ascii="Times New Roman" w:hAnsi="Times New Roman"/>
                      <w:b/>
                      <w:sz w:val="25"/>
                      <w:szCs w:val="25"/>
                    </w:rPr>
                  </w:pPr>
                </w:p>
              </w:tc>
              <w:tc>
                <w:tcPr>
                  <w:tcW w:w="2677" w:type="dxa"/>
                </w:tcPr>
                <w:p w:rsidR="008920DB" w:rsidRPr="00BB3A2D" w:rsidRDefault="008920DB" w:rsidP="00085E8F">
                  <w:pPr>
                    <w:rPr>
                      <w:rFonts w:ascii="Times New Roman" w:hAnsi="Times New Roman"/>
                      <w:sz w:val="25"/>
                      <w:szCs w:val="25"/>
                    </w:rPr>
                  </w:pPr>
                  <w:r w:rsidRPr="00BB3A2D">
                    <w:rPr>
                      <w:rFonts w:ascii="Times New Roman" w:hAnsi="Times New Roman"/>
                      <w:sz w:val="25"/>
                      <w:szCs w:val="25"/>
                    </w:rPr>
                    <w:t xml:space="preserve">снижение(максимальной) </w:t>
                  </w:r>
                  <w:r w:rsidRPr="00BB3A2D">
                    <w:rPr>
                      <w:rFonts w:ascii="Times New Roman" w:hAnsi="Times New Roman"/>
                      <w:sz w:val="25"/>
                      <w:szCs w:val="25"/>
                    </w:rPr>
                    <w:lastRenderedPageBreak/>
                    <w:t>начальной цены договора на 5% и более</w:t>
                  </w:r>
                </w:p>
              </w:tc>
              <w:tc>
                <w:tcPr>
                  <w:tcW w:w="829" w:type="dxa"/>
                </w:tcPr>
                <w:p w:rsidR="008920DB" w:rsidRPr="00BB3A2D" w:rsidRDefault="008920DB" w:rsidP="00085E8F">
                  <w:pPr>
                    <w:jc w:val="center"/>
                    <w:rPr>
                      <w:rFonts w:ascii="Times New Roman" w:hAnsi="Times New Roman"/>
                      <w:sz w:val="25"/>
                      <w:szCs w:val="25"/>
                    </w:rPr>
                  </w:pPr>
                  <w:r w:rsidRPr="00BB3A2D">
                    <w:rPr>
                      <w:rFonts w:ascii="Times New Roman" w:hAnsi="Times New Roman"/>
                      <w:sz w:val="25"/>
                      <w:szCs w:val="25"/>
                    </w:rPr>
                    <w:lastRenderedPageBreak/>
                    <w:t>1</w:t>
                  </w:r>
                </w:p>
              </w:tc>
            </w:tr>
            <w:tr w:rsidR="008920DB" w:rsidRPr="00BB3A2D" w:rsidTr="00085E8F">
              <w:trPr>
                <w:trHeight w:val="276"/>
              </w:trPr>
              <w:tc>
                <w:tcPr>
                  <w:tcW w:w="503" w:type="dxa"/>
                  <w:vMerge/>
                </w:tcPr>
                <w:p w:rsidR="008920DB" w:rsidRPr="00BB3A2D" w:rsidRDefault="008920DB" w:rsidP="00085E8F">
                  <w:pPr>
                    <w:rPr>
                      <w:rFonts w:ascii="Times New Roman" w:hAnsi="Times New Roman"/>
                      <w:b/>
                      <w:sz w:val="25"/>
                      <w:szCs w:val="25"/>
                    </w:rPr>
                  </w:pPr>
                </w:p>
              </w:tc>
              <w:tc>
                <w:tcPr>
                  <w:tcW w:w="2157" w:type="dxa"/>
                  <w:vMerge/>
                </w:tcPr>
                <w:p w:rsidR="008920DB" w:rsidRPr="00BB3A2D" w:rsidRDefault="008920DB" w:rsidP="00085E8F">
                  <w:pPr>
                    <w:rPr>
                      <w:rFonts w:ascii="Times New Roman" w:hAnsi="Times New Roman"/>
                      <w:b/>
                      <w:sz w:val="25"/>
                      <w:szCs w:val="25"/>
                    </w:rPr>
                  </w:pPr>
                </w:p>
              </w:tc>
              <w:tc>
                <w:tcPr>
                  <w:tcW w:w="2677" w:type="dxa"/>
                </w:tcPr>
                <w:p w:rsidR="008920DB" w:rsidRPr="00BB3A2D" w:rsidRDefault="008920DB" w:rsidP="00085E8F">
                  <w:pPr>
                    <w:rPr>
                      <w:rFonts w:ascii="Times New Roman" w:hAnsi="Times New Roman"/>
                      <w:sz w:val="25"/>
                      <w:szCs w:val="25"/>
                    </w:rPr>
                  </w:pPr>
                  <w:r w:rsidRPr="00BB3A2D">
                    <w:rPr>
                      <w:rFonts w:ascii="Times New Roman" w:hAnsi="Times New Roman"/>
                      <w:sz w:val="25"/>
                      <w:szCs w:val="25"/>
                    </w:rPr>
                    <w:t>снижение(максимальной) начальной цены договора на 10% и более</w:t>
                  </w:r>
                </w:p>
              </w:tc>
              <w:tc>
                <w:tcPr>
                  <w:tcW w:w="829" w:type="dxa"/>
                </w:tcPr>
                <w:p w:rsidR="008920DB" w:rsidRPr="00BB3A2D" w:rsidRDefault="008920DB" w:rsidP="00085E8F">
                  <w:pPr>
                    <w:jc w:val="center"/>
                    <w:rPr>
                      <w:rFonts w:ascii="Times New Roman" w:hAnsi="Times New Roman"/>
                      <w:sz w:val="25"/>
                      <w:szCs w:val="25"/>
                    </w:rPr>
                  </w:pPr>
                  <w:r w:rsidRPr="00BB3A2D">
                    <w:rPr>
                      <w:rFonts w:ascii="Times New Roman" w:hAnsi="Times New Roman"/>
                      <w:sz w:val="25"/>
                      <w:szCs w:val="25"/>
                    </w:rPr>
                    <w:t>2</w:t>
                  </w:r>
                </w:p>
              </w:tc>
            </w:tr>
            <w:tr w:rsidR="008920DB" w:rsidRPr="00BB3A2D" w:rsidTr="00085E8F">
              <w:trPr>
                <w:trHeight w:val="178"/>
              </w:trPr>
              <w:tc>
                <w:tcPr>
                  <w:tcW w:w="503" w:type="dxa"/>
                  <w:vMerge w:val="restart"/>
                </w:tcPr>
                <w:p w:rsidR="008920DB" w:rsidRPr="00BB3A2D" w:rsidRDefault="008920DB" w:rsidP="00085E8F">
                  <w:pPr>
                    <w:spacing w:before="240"/>
                    <w:rPr>
                      <w:rFonts w:ascii="Times New Roman" w:hAnsi="Times New Roman"/>
                      <w:b/>
                      <w:sz w:val="25"/>
                      <w:szCs w:val="25"/>
                    </w:rPr>
                  </w:pPr>
                  <w:r w:rsidRPr="00BB3A2D">
                    <w:rPr>
                      <w:rFonts w:ascii="Times New Roman" w:hAnsi="Times New Roman"/>
                      <w:b/>
                      <w:sz w:val="25"/>
                      <w:szCs w:val="25"/>
                    </w:rPr>
                    <w:t>2</w:t>
                  </w:r>
                </w:p>
              </w:tc>
              <w:tc>
                <w:tcPr>
                  <w:tcW w:w="2157" w:type="dxa"/>
                  <w:vMerge w:val="restart"/>
                </w:tcPr>
                <w:p w:rsidR="008920DB" w:rsidRPr="00BB3A2D" w:rsidRDefault="008920DB" w:rsidP="00085E8F">
                  <w:pPr>
                    <w:spacing w:before="240"/>
                    <w:rPr>
                      <w:rFonts w:ascii="Times New Roman" w:hAnsi="Times New Roman"/>
                      <w:b/>
                      <w:sz w:val="25"/>
                      <w:szCs w:val="25"/>
                    </w:rPr>
                  </w:pPr>
                  <w:r w:rsidRPr="00BB3A2D">
                    <w:rPr>
                      <w:rFonts w:ascii="Times New Roman" w:hAnsi="Times New Roman"/>
                      <w:b/>
                      <w:sz w:val="25"/>
                      <w:szCs w:val="25"/>
                    </w:rPr>
                    <w:t>Опыт выполнения аналогичных видов работ (оказания услуг)</w:t>
                  </w:r>
                </w:p>
              </w:tc>
              <w:tc>
                <w:tcPr>
                  <w:tcW w:w="2677" w:type="dxa"/>
                </w:tcPr>
                <w:p w:rsidR="008920DB" w:rsidRPr="00BB3A2D" w:rsidRDefault="008920DB" w:rsidP="00085E8F">
                  <w:pPr>
                    <w:spacing w:before="240"/>
                    <w:rPr>
                      <w:rFonts w:ascii="Times New Roman" w:hAnsi="Times New Roman"/>
                      <w:b/>
                      <w:sz w:val="25"/>
                      <w:szCs w:val="25"/>
                    </w:rPr>
                  </w:pPr>
                  <w:r w:rsidRPr="00BB3A2D">
                    <w:rPr>
                      <w:rFonts w:ascii="Times New Roman" w:hAnsi="Times New Roman"/>
                      <w:sz w:val="25"/>
                      <w:szCs w:val="25"/>
                    </w:rPr>
                    <w:t>отсутствует</w:t>
                  </w:r>
                </w:p>
              </w:tc>
              <w:tc>
                <w:tcPr>
                  <w:tcW w:w="829" w:type="dxa"/>
                </w:tcPr>
                <w:p w:rsidR="008920DB" w:rsidRPr="00BB3A2D" w:rsidRDefault="008920DB" w:rsidP="00085E8F">
                  <w:pPr>
                    <w:spacing w:before="240"/>
                    <w:jc w:val="center"/>
                    <w:rPr>
                      <w:rFonts w:ascii="Times New Roman" w:hAnsi="Times New Roman"/>
                      <w:sz w:val="25"/>
                      <w:szCs w:val="25"/>
                    </w:rPr>
                  </w:pPr>
                  <w:r w:rsidRPr="00BB3A2D">
                    <w:rPr>
                      <w:rFonts w:ascii="Times New Roman" w:hAnsi="Times New Roman"/>
                      <w:sz w:val="25"/>
                      <w:szCs w:val="25"/>
                    </w:rPr>
                    <w:t>0</w:t>
                  </w:r>
                </w:p>
              </w:tc>
            </w:tr>
            <w:tr w:rsidR="008920DB" w:rsidRPr="00BB3A2D" w:rsidTr="00085E8F">
              <w:trPr>
                <w:trHeight w:val="175"/>
              </w:trPr>
              <w:tc>
                <w:tcPr>
                  <w:tcW w:w="503" w:type="dxa"/>
                  <w:vMerge/>
                </w:tcPr>
                <w:p w:rsidR="008920DB" w:rsidRPr="00BB3A2D" w:rsidRDefault="008920DB" w:rsidP="00085E8F">
                  <w:pPr>
                    <w:rPr>
                      <w:rFonts w:ascii="Times New Roman" w:hAnsi="Times New Roman"/>
                      <w:b/>
                      <w:sz w:val="25"/>
                      <w:szCs w:val="25"/>
                    </w:rPr>
                  </w:pPr>
                </w:p>
              </w:tc>
              <w:tc>
                <w:tcPr>
                  <w:tcW w:w="2157" w:type="dxa"/>
                  <w:vMerge/>
                </w:tcPr>
                <w:p w:rsidR="008920DB" w:rsidRPr="00BB3A2D" w:rsidRDefault="008920DB" w:rsidP="00085E8F">
                  <w:pPr>
                    <w:rPr>
                      <w:rFonts w:ascii="Times New Roman" w:hAnsi="Times New Roman"/>
                      <w:b/>
                      <w:sz w:val="25"/>
                      <w:szCs w:val="25"/>
                    </w:rPr>
                  </w:pPr>
                </w:p>
              </w:tc>
              <w:tc>
                <w:tcPr>
                  <w:tcW w:w="2677" w:type="dxa"/>
                </w:tcPr>
                <w:p w:rsidR="008920DB" w:rsidRPr="00BB3A2D" w:rsidRDefault="008920DB" w:rsidP="00085E8F">
                  <w:pPr>
                    <w:rPr>
                      <w:rFonts w:ascii="Times New Roman" w:hAnsi="Times New Roman"/>
                      <w:sz w:val="25"/>
                      <w:szCs w:val="25"/>
                    </w:rPr>
                  </w:pPr>
                  <w:r w:rsidRPr="00BB3A2D">
                    <w:rPr>
                      <w:rFonts w:ascii="Times New Roman" w:hAnsi="Times New Roman"/>
                      <w:sz w:val="25"/>
                      <w:szCs w:val="25"/>
                    </w:rPr>
                    <w:t>1 - 3 договоров</w:t>
                  </w:r>
                </w:p>
              </w:tc>
              <w:tc>
                <w:tcPr>
                  <w:tcW w:w="829" w:type="dxa"/>
                </w:tcPr>
                <w:p w:rsidR="008920DB" w:rsidRPr="00BB3A2D" w:rsidRDefault="008920DB" w:rsidP="00085E8F">
                  <w:pPr>
                    <w:jc w:val="center"/>
                    <w:rPr>
                      <w:rFonts w:ascii="Times New Roman" w:hAnsi="Times New Roman"/>
                      <w:sz w:val="25"/>
                      <w:szCs w:val="25"/>
                    </w:rPr>
                  </w:pPr>
                  <w:r w:rsidRPr="00BB3A2D">
                    <w:rPr>
                      <w:rFonts w:ascii="Times New Roman" w:hAnsi="Times New Roman"/>
                      <w:sz w:val="25"/>
                      <w:szCs w:val="25"/>
                    </w:rPr>
                    <w:t>1</w:t>
                  </w:r>
                </w:p>
              </w:tc>
            </w:tr>
            <w:tr w:rsidR="008920DB" w:rsidRPr="00BB3A2D" w:rsidTr="00085E8F">
              <w:trPr>
                <w:trHeight w:val="175"/>
              </w:trPr>
              <w:tc>
                <w:tcPr>
                  <w:tcW w:w="503" w:type="dxa"/>
                  <w:vMerge/>
                </w:tcPr>
                <w:p w:rsidR="008920DB" w:rsidRPr="00BB3A2D" w:rsidRDefault="008920DB" w:rsidP="00085E8F">
                  <w:pPr>
                    <w:rPr>
                      <w:rFonts w:ascii="Times New Roman" w:hAnsi="Times New Roman"/>
                      <w:b/>
                      <w:sz w:val="25"/>
                      <w:szCs w:val="25"/>
                    </w:rPr>
                  </w:pPr>
                </w:p>
              </w:tc>
              <w:tc>
                <w:tcPr>
                  <w:tcW w:w="2157" w:type="dxa"/>
                  <w:vMerge/>
                </w:tcPr>
                <w:p w:rsidR="008920DB" w:rsidRPr="00BB3A2D" w:rsidRDefault="008920DB" w:rsidP="00085E8F">
                  <w:pPr>
                    <w:rPr>
                      <w:rFonts w:ascii="Times New Roman" w:hAnsi="Times New Roman"/>
                      <w:b/>
                      <w:sz w:val="25"/>
                      <w:szCs w:val="25"/>
                    </w:rPr>
                  </w:pPr>
                </w:p>
              </w:tc>
              <w:tc>
                <w:tcPr>
                  <w:tcW w:w="2677" w:type="dxa"/>
                </w:tcPr>
                <w:p w:rsidR="008920DB" w:rsidRPr="00BB3A2D" w:rsidRDefault="008920DB" w:rsidP="00085E8F">
                  <w:pPr>
                    <w:rPr>
                      <w:rFonts w:ascii="Times New Roman" w:hAnsi="Times New Roman"/>
                      <w:sz w:val="25"/>
                      <w:szCs w:val="25"/>
                    </w:rPr>
                  </w:pPr>
                  <w:r w:rsidRPr="00BB3A2D">
                    <w:rPr>
                      <w:rFonts w:ascii="Times New Roman" w:hAnsi="Times New Roman"/>
                      <w:sz w:val="25"/>
                      <w:szCs w:val="25"/>
                    </w:rPr>
                    <w:t>4 – 6 договоров</w:t>
                  </w:r>
                </w:p>
              </w:tc>
              <w:tc>
                <w:tcPr>
                  <w:tcW w:w="829" w:type="dxa"/>
                </w:tcPr>
                <w:p w:rsidR="008920DB" w:rsidRPr="00BB3A2D" w:rsidRDefault="008920DB" w:rsidP="00085E8F">
                  <w:pPr>
                    <w:jc w:val="center"/>
                    <w:rPr>
                      <w:rFonts w:ascii="Times New Roman" w:hAnsi="Times New Roman"/>
                      <w:sz w:val="25"/>
                      <w:szCs w:val="25"/>
                    </w:rPr>
                  </w:pPr>
                  <w:r w:rsidRPr="00BB3A2D">
                    <w:rPr>
                      <w:rFonts w:ascii="Times New Roman" w:hAnsi="Times New Roman"/>
                      <w:sz w:val="25"/>
                      <w:szCs w:val="25"/>
                    </w:rPr>
                    <w:t>2</w:t>
                  </w:r>
                </w:p>
              </w:tc>
            </w:tr>
            <w:tr w:rsidR="008920DB" w:rsidRPr="00BB3A2D" w:rsidTr="00085E8F">
              <w:trPr>
                <w:trHeight w:val="175"/>
              </w:trPr>
              <w:tc>
                <w:tcPr>
                  <w:tcW w:w="503" w:type="dxa"/>
                  <w:vMerge/>
                </w:tcPr>
                <w:p w:rsidR="008920DB" w:rsidRPr="00BB3A2D" w:rsidRDefault="008920DB" w:rsidP="00085E8F">
                  <w:pPr>
                    <w:rPr>
                      <w:rFonts w:ascii="Times New Roman" w:hAnsi="Times New Roman"/>
                      <w:b/>
                      <w:sz w:val="25"/>
                      <w:szCs w:val="25"/>
                    </w:rPr>
                  </w:pPr>
                </w:p>
              </w:tc>
              <w:tc>
                <w:tcPr>
                  <w:tcW w:w="2157" w:type="dxa"/>
                  <w:vMerge/>
                </w:tcPr>
                <w:p w:rsidR="008920DB" w:rsidRPr="00BB3A2D" w:rsidRDefault="008920DB" w:rsidP="00085E8F">
                  <w:pPr>
                    <w:rPr>
                      <w:rFonts w:ascii="Times New Roman" w:hAnsi="Times New Roman"/>
                      <w:b/>
                      <w:sz w:val="25"/>
                      <w:szCs w:val="25"/>
                    </w:rPr>
                  </w:pPr>
                </w:p>
              </w:tc>
              <w:tc>
                <w:tcPr>
                  <w:tcW w:w="2677" w:type="dxa"/>
                </w:tcPr>
                <w:p w:rsidR="008920DB" w:rsidRPr="00BB3A2D" w:rsidRDefault="008920DB" w:rsidP="00085E8F">
                  <w:pPr>
                    <w:rPr>
                      <w:rFonts w:ascii="Times New Roman" w:hAnsi="Times New Roman"/>
                      <w:sz w:val="25"/>
                      <w:szCs w:val="25"/>
                    </w:rPr>
                  </w:pPr>
                  <w:r w:rsidRPr="00BB3A2D">
                    <w:rPr>
                      <w:rFonts w:ascii="Times New Roman" w:hAnsi="Times New Roman"/>
                      <w:sz w:val="25"/>
                      <w:szCs w:val="25"/>
                    </w:rPr>
                    <w:t>6 и более</w:t>
                  </w:r>
                </w:p>
              </w:tc>
              <w:tc>
                <w:tcPr>
                  <w:tcW w:w="829" w:type="dxa"/>
                </w:tcPr>
                <w:p w:rsidR="008920DB" w:rsidRPr="00BB3A2D" w:rsidRDefault="008920DB" w:rsidP="00085E8F">
                  <w:pPr>
                    <w:jc w:val="center"/>
                    <w:rPr>
                      <w:rFonts w:ascii="Times New Roman" w:hAnsi="Times New Roman"/>
                      <w:sz w:val="25"/>
                      <w:szCs w:val="25"/>
                    </w:rPr>
                  </w:pPr>
                  <w:r w:rsidRPr="00BB3A2D">
                    <w:rPr>
                      <w:rFonts w:ascii="Times New Roman" w:hAnsi="Times New Roman"/>
                      <w:sz w:val="25"/>
                      <w:szCs w:val="25"/>
                    </w:rPr>
                    <w:t>3</w:t>
                  </w:r>
                </w:p>
              </w:tc>
            </w:tr>
            <w:tr w:rsidR="008920DB" w:rsidRPr="00BB3A2D" w:rsidTr="00085E8F">
              <w:trPr>
                <w:trHeight w:val="178"/>
              </w:trPr>
              <w:tc>
                <w:tcPr>
                  <w:tcW w:w="503" w:type="dxa"/>
                  <w:vMerge w:val="restart"/>
                </w:tcPr>
                <w:p w:rsidR="008920DB" w:rsidRPr="00BB3A2D" w:rsidRDefault="008920DB" w:rsidP="00085E8F">
                  <w:pPr>
                    <w:spacing w:before="240"/>
                    <w:rPr>
                      <w:rFonts w:ascii="Times New Roman" w:hAnsi="Times New Roman"/>
                      <w:b/>
                      <w:sz w:val="25"/>
                      <w:szCs w:val="25"/>
                    </w:rPr>
                  </w:pPr>
                  <w:r w:rsidRPr="00BB3A2D">
                    <w:rPr>
                      <w:rFonts w:ascii="Times New Roman" w:hAnsi="Times New Roman"/>
                      <w:b/>
                      <w:sz w:val="25"/>
                      <w:szCs w:val="25"/>
                    </w:rPr>
                    <w:t>3</w:t>
                  </w:r>
                </w:p>
              </w:tc>
              <w:tc>
                <w:tcPr>
                  <w:tcW w:w="2157" w:type="dxa"/>
                  <w:vMerge w:val="restart"/>
                </w:tcPr>
                <w:p w:rsidR="008920DB" w:rsidRPr="00BB3A2D" w:rsidRDefault="008920DB" w:rsidP="00085E8F">
                  <w:pPr>
                    <w:spacing w:before="240"/>
                    <w:rPr>
                      <w:rFonts w:ascii="Times New Roman" w:hAnsi="Times New Roman"/>
                      <w:b/>
                      <w:sz w:val="25"/>
                      <w:szCs w:val="25"/>
                    </w:rPr>
                  </w:pPr>
                  <w:r w:rsidRPr="00BB3A2D">
                    <w:rPr>
                      <w:rFonts w:ascii="Times New Roman" w:hAnsi="Times New Roman"/>
                      <w:b/>
                      <w:sz w:val="25"/>
                      <w:szCs w:val="25"/>
                    </w:rPr>
                    <w:t>Наличие квалифицированных специалистов по выполнению данного вида работ (оказания услуг)</w:t>
                  </w:r>
                </w:p>
              </w:tc>
              <w:tc>
                <w:tcPr>
                  <w:tcW w:w="2677" w:type="dxa"/>
                </w:tcPr>
                <w:p w:rsidR="008920DB" w:rsidRPr="00BB3A2D" w:rsidRDefault="008920DB" w:rsidP="00085E8F">
                  <w:pPr>
                    <w:spacing w:before="240"/>
                    <w:rPr>
                      <w:rFonts w:ascii="Times New Roman" w:hAnsi="Times New Roman"/>
                      <w:b/>
                      <w:sz w:val="25"/>
                      <w:szCs w:val="25"/>
                    </w:rPr>
                  </w:pPr>
                  <w:r w:rsidRPr="00BB3A2D">
                    <w:rPr>
                      <w:rFonts w:ascii="Times New Roman" w:hAnsi="Times New Roman"/>
                      <w:sz w:val="25"/>
                      <w:szCs w:val="25"/>
                    </w:rPr>
                    <w:t>отсутствует</w:t>
                  </w:r>
                </w:p>
              </w:tc>
              <w:tc>
                <w:tcPr>
                  <w:tcW w:w="829" w:type="dxa"/>
                </w:tcPr>
                <w:p w:rsidR="008920DB" w:rsidRPr="00BB3A2D" w:rsidRDefault="008920DB" w:rsidP="00085E8F">
                  <w:pPr>
                    <w:spacing w:before="240"/>
                    <w:jc w:val="center"/>
                    <w:rPr>
                      <w:rFonts w:ascii="Times New Roman" w:hAnsi="Times New Roman"/>
                      <w:sz w:val="25"/>
                      <w:szCs w:val="25"/>
                    </w:rPr>
                  </w:pPr>
                  <w:r w:rsidRPr="00BB3A2D">
                    <w:rPr>
                      <w:rFonts w:ascii="Times New Roman" w:hAnsi="Times New Roman"/>
                      <w:sz w:val="25"/>
                      <w:szCs w:val="25"/>
                    </w:rPr>
                    <w:t>0</w:t>
                  </w:r>
                </w:p>
              </w:tc>
            </w:tr>
            <w:tr w:rsidR="008920DB" w:rsidRPr="00BB3A2D" w:rsidTr="00085E8F">
              <w:trPr>
                <w:trHeight w:val="176"/>
              </w:trPr>
              <w:tc>
                <w:tcPr>
                  <w:tcW w:w="503" w:type="dxa"/>
                  <w:vMerge/>
                </w:tcPr>
                <w:p w:rsidR="008920DB" w:rsidRPr="00BB3A2D" w:rsidRDefault="008920DB" w:rsidP="00085E8F">
                  <w:pPr>
                    <w:rPr>
                      <w:rFonts w:ascii="Times New Roman" w:hAnsi="Times New Roman"/>
                      <w:b/>
                      <w:sz w:val="25"/>
                      <w:szCs w:val="25"/>
                    </w:rPr>
                  </w:pPr>
                </w:p>
              </w:tc>
              <w:tc>
                <w:tcPr>
                  <w:tcW w:w="2157" w:type="dxa"/>
                  <w:vMerge/>
                </w:tcPr>
                <w:p w:rsidR="008920DB" w:rsidRPr="00BB3A2D" w:rsidRDefault="008920DB" w:rsidP="00085E8F">
                  <w:pPr>
                    <w:rPr>
                      <w:rFonts w:ascii="Times New Roman" w:hAnsi="Times New Roman"/>
                      <w:b/>
                      <w:sz w:val="25"/>
                      <w:szCs w:val="25"/>
                    </w:rPr>
                  </w:pPr>
                </w:p>
              </w:tc>
              <w:tc>
                <w:tcPr>
                  <w:tcW w:w="2677" w:type="dxa"/>
                </w:tcPr>
                <w:p w:rsidR="008920DB" w:rsidRPr="00BB3A2D" w:rsidRDefault="008920DB" w:rsidP="00085E8F">
                  <w:pPr>
                    <w:rPr>
                      <w:rFonts w:ascii="Times New Roman" w:hAnsi="Times New Roman"/>
                      <w:sz w:val="25"/>
                      <w:szCs w:val="25"/>
                    </w:rPr>
                  </w:pPr>
                  <w:r w:rsidRPr="00BB3A2D">
                    <w:rPr>
                      <w:rFonts w:ascii="Times New Roman" w:hAnsi="Times New Roman"/>
                      <w:sz w:val="25"/>
                      <w:szCs w:val="25"/>
                    </w:rPr>
                    <w:t>1-2 специалиста</w:t>
                  </w:r>
                </w:p>
              </w:tc>
              <w:tc>
                <w:tcPr>
                  <w:tcW w:w="829" w:type="dxa"/>
                </w:tcPr>
                <w:p w:rsidR="008920DB" w:rsidRPr="00BB3A2D" w:rsidRDefault="008920DB" w:rsidP="00085E8F">
                  <w:pPr>
                    <w:jc w:val="center"/>
                    <w:rPr>
                      <w:rFonts w:ascii="Times New Roman" w:hAnsi="Times New Roman"/>
                      <w:sz w:val="25"/>
                      <w:szCs w:val="25"/>
                    </w:rPr>
                  </w:pPr>
                  <w:r w:rsidRPr="00BB3A2D">
                    <w:rPr>
                      <w:rFonts w:ascii="Times New Roman" w:hAnsi="Times New Roman"/>
                      <w:sz w:val="25"/>
                      <w:szCs w:val="25"/>
                    </w:rPr>
                    <w:t>1</w:t>
                  </w:r>
                </w:p>
              </w:tc>
            </w:tr>
            <w:tr w:rsidR="008920DB" w:rsidRPr="00BB3A2D" w:rsidTr="00085E8F">
              <w:trPr>
                <w:trHeight w:val="176"/>
              </w:trPr>
              <w:tc>
                <w:tcPr>
                  <w:tcW w:w="503" w:type="dxa"/>
                  <w:vMerge/>
                </w:tcPr>
                <w:p w:rsidR="008920DB" w:rsidRPr="00BB3A2D" w:rsidRDefault="008920DB" w:rsidP="00085E8F">
                  <w:pPr>
                    <w:rPr>
                      <w:rFonts w:ascii="Times New Roman" w:hAnsi="Times New Roman"/>
                      <w:b/>
                      <w:sz w:val="25"/>
                      <w:szCs w:val="25"/>
                    </w:rPr>
                  </w:pPr>
                </w:p>
              </w:tc>
              <w:tc>
                <w:tcPr>
                  <w:tcW w:w="2157" w:type="dxa"/>
                  <w:vMerge/>
                </w:tcPr>
                <w:p w:rsidR="008920DB" w:rsidRPr="00BB3A2D" w:rsidRDefault="008920DB" w:rsidP="00085E8F">
                  <w:pPr>
                    <w:rPr>
                      <w:rFonts w:ascii="Times New Roman" w:hAnsi="Times New Roman"/>
                      <w:b/>
                      <w:sz w:val="25"/>
                      <w:szCs w:val="25"/>
                    </w:rPr>
                  </w:pPr>
                </w:p>
              </w:tc>
              <w:tc>
                <w:tcPr>
                  <w:tcW w:w="2677" w:type="dxa"/>
                </w:tcPr>
                <w:p w:rsidR="008920DB" w:rsidRPr="00BB3A2D" w:rsidRDefault="008920DB" w:rsidP="00085E8F">
                  <w:pPr>
                    <w:rPr>
                      <w:rFonts w:ascii="Times New Roman" w:hAnsi="Times New Roman"/>
                      <w:sz w:val="25"/>
                      <w:szCs w:val="25"/>
                    </w:rPr>
                  </w:pPr>
                  <w:r w:rsidRPr="00BB3A2D">
                    <w:rPr>
                      <w:rFonts w:ascii="Times New Roman" w:hAnsi="Times New Roman"/>
                      <w:sz w:val="25"/>
                      <w:szCs w:val="25"/>
                    </w:rPr>
                    <w:t>3 и более</w:t>
                  </w:r>
                </w:p>
              </w:tc>
              <w:tc>
                <w:tcPr>
                  <w:tcW w:w="829" w:type="dxa"/>
                </w:tcPr>
                <w:p w:rsidR="008920DB" w:rsidRPr="00BB3A2D" w:rsidRDefault="008920DB" w:rsidP="00085E8F">
                  <w:pPr>
                    <w:jc w:val="center"/>
                    <w:rPr>
                      <w:rFonts w:ascii="Times New Roman" w:hAnsi="Times New Roman"/>
                      <w:sz w:val="25"/>
                      <w:szCs w:val="25"/>
                    </w:rPr>
                  </w:pPr>
                  <w:r w:rsidRPr="00BB3A2D">
                    <w:rPr>
                      <w:rFonts w:ascii="Times New Roman" w:hAnsi="Times New Roman"/>
                      <w:sz w:val="25"/>
                      <w:szCs w:val="25"/>
                    </w:rPr>
                    <w:t>2</w:t>
                  </w:r>
                </w:p>
              </w:tc>
            </w:tr>
            <w:tr w:rsidR="008920DB" w:rsidRPr="00BB3A2D" w:rsidTr="00085E8F">
              <w:trPr>
                <w:trHeight w:val="354"/>
              </w:trPr>
              <w:tc>
                <w:tcPr>
                  <w:tcW w:w="503" w:type="dxa"/>
                  <w:vMerge w:val="restart"/>
                </w:tcPr>
                <w:p w:rsidR="008920DB" w:rsidRPr="00BB3A2D" w:rsidRDefault="008920DB" w:rsidP="00085E8F">
                  <w:pPr>
                    <w:spacing w:before="240"/>
                    <w:rPr>
                      <w:rFonts w:ascii="Times New Roman" w:hAnsi="Times New Roman"/>
                      <w:b/>
                      <w:sz w:val="25"/>
                      <w:szCs w:val="25"/>
                    </w:rPr>
                  </w:pPr>
                  <w:r w:rsidRPr="00BB3A2D">
                    <w:rPr>
                      <w:rFonts w:ascii="Times New Roman" w:hAnsi="Times New Roman"/>
                      <w:b/>
                      <w:sz w:val="25"/>
                      <w:szCs w:val="25"/>
                    </w:rPr>
                    <w:t>4</w:t>
                  </w:r>
                </w:p>
              </w:tc>
              <w:tc>
                <w:tcPr>
                  <w:tcW w:w="2157" w:type="dxa"/>
                  <w:vMerge w:val="restart"/>
                </w:tcPr>
                <w:p w:rsidR="008920DB" w:rsidRPr="00BB3A2D" w:rsidRDefault="008920DB" w:rsidP="00085E8F">
                  <w:pPr>
                    <w:spacing w:before="240"/>
                    <w:rPr>
                      <w:rFonts w:ascii="Times New Roman" w:hAnsi="Times New Roman"/>
                      <w:b/>
                      <w:sz w:val="25"/>
                      <w:szCs w:val="25"/>
                    </w:rPr>
                  </w:pPr>
                  <w:r w:rsidRPr="00BB3A2D">
                    <w:rPr>
                      <w:rFonts w:ascii="Times New Roman" w:hAnsi="Times New Roman"/>
                      <w:b/>
                      <w:sz w:val="25"/>
                      <w:szCs w:val="25"/>
                    </w:rPr>
                    <w:t>Соответствие дополнительным требованиям, установленным Организатором конкурса</w:t>
                  </w:r>
                </w:p>
              </w:tc>
              <w:tc>
                <w:tcPr>
                  <w:tcW w:w="2677" w:type="dxa"/>
                </w:tcPr>
                <w:p w:rsidR="008920DB" w:rsidRPr="00BB3A2D" w:rsidRDefault="008920DB" w:rsidP="00085E8F">
                  <w:pPr>
                    <w:spacing w:before="240"/>
                    <w:rPr>
                      <w:rFonts w:ascii="Times New Roman" w:hAnsi="Times New Roman"/>
                      <w:b/>
                      <w:sz w:val="25"/>
                      <w:szCs w:val="25"/>
                    </w:rPr>
                  </w:pPr>
                  <w:r w:rsidRPr="00BB3A2D">
                    <w:rPr>
                      <w:rFonts w:ascii="Times New Roman" w:hAnsi="Times New Roman"/>
                      <w:sz w:val="25"/>
                      <w:szCs w:val="25"/>
                    </w:rPr>
                    <w:t>диплом (сертификат) о повышении квалификации</w:t>
                  </w:r>
                </w:p>
              </w:tc>
              <w:tc>
                <w:tcPr>
                  <w:tcW w:w="829" w:type="dxa"/>
                </w:tcPr>
                <w:p w:rsidR="008920DB" w:rsidRPr="00BB3A2D" w:rsidRDefault="008920DB" w:rsidP="00085E8F">
                  <w:pPr>
                    <w:spacing w:before="240"/>
                    <w:jc w:val="center"/>
                    <w:rPr>
                      <w:rFonts w:ascii="Times New Roman" w:hAnsi="Times New Roman"/>
                      <w:sz w:val="25"/>
                      <w:szCs w:val="25"/>
                    </w:rPr>
                  </w:pPr>
                  <w:r w:rsidRPr="00BB3A2D">
                    <w:rPr>
                      <w:rFonts w:ascii="Times New Roman" w:hAnsi="Times New Roman"/>
                      <w:sz w:val="25"/>
                      <w:szCs w:val="25"/>
                    </w:rPr>
                    <w:t>1</w:t>
                  </w:r>
                </w:p>
              </w:tc>
            </w:tr>
            <w:tr w:rsidR="008920DB" w:rsidRPr="00BB3A2D" w:rsidTr="00085E8F">
              <w:trPr>
                <w:trHeight w:val="353"/>
              </w:trPr>
              <w:tc>
                <w:tcPr>
                  <w:tcW w:w="503" w:type="dxa"/>
                  <w:vMerge/>
                </w:tcPr>
                <w:p w:rsidR="008920DB" w:rsidRPr="00BB3A2D" w:rsidRDefault="008920DB" w:rsidP="00085E8F">
                  <w:pPr>
                    <w:rPr>
                      <w:rFonts w:ascii="Times New Roman" w:hAnsi="Times New Roman"/>
                      <w:b/>
                      <w:sz w:val="25"/>
                      <w:szCs w:val="25"/>
                    </w:rPr>
                  </w:pPr>
                </w:p>
              </w:tc>
              <w:tc>
                <w:tcPr>
                  <w:tcW w:w="2157" w:type="dxa"/>
                  <w:vMerge/>
                </w:tcPr>
                <w:p w:rsidR="008920DB" w:rsidRPr="00BB3A2D" w:rsidRDefault="008920DB" w:rsidP="00085E8F">
                  <w:pPr>
                    <w:rPr>
                      <w:rFonts w:ascii="Times New Roman" w:hAnsi="Times New Roman"/>
                      <w:b/>
                      <w:sz w:val="25"/>
                      <w:szCs w:val="25"/>
                    </w:rPr>
                  </w:pPr>
                </w:p>
              </w:tc>
              <w:tc>
                <w:tcPr>
                  <w:tcW w:w="2677" w:type="dxa"/>
                </w:tcPr>
                <w:p w:rsidR="008920DB" w:rsidRPr="00BB3A2D" w:rsidRDefault="008920DB" w:rsidP="00085E8F">
                  <w:pPr>
                    <w:rPr>
                      <w:rFonts w:ascii="Times New Roman" w:hAnsi="Times New Roman"/>
                      <w:sz w:val="25"/>
                      <w:szCs w:val="25"/>
                    </w:rPr>
                  </w:pPr>
                  <w:r w:rsidRPr="00BB3A2D">
                    <w:rPr>
                      <w:rFonts w:ascii="Times New Roman" w:hAnsi="Times New Roman"/>
                      <w:sz w:val="25"/>
                      <w:szCs w:val="25"/>
                    </w:rPr>
                    <w:t>диплом об образовании</w:t>
                  </w:r>
                </w:p>
              </w:tc>
              <w:tc>
                <w:tcPr>
                  <w:tcW w:w="829" w:type="dxa"/>
                </w:tcPr>
                <w:p w:rsidR="008920DB" w:rsidRPr="00BB3A2D" w:rsidRDefault="008920DB" w:rsidP="00085E8F">
                  <w:pPr>
                    <w:jc w:val="center"/>
                    <w:rPr>
                      <w:rFonts w:ascii="Times New Roman" w:hAnsi="Times New Roman"/>
                      <w:sz w:val="25"/>
                      <w:szCs w:val="25"/>
                    </w:rPr>
                  </w:pPr>
                  <w:r w:rsidRPr="00BB3A2D">
                    <w:rPr>
                      <w:rFonts w:ascii="Times New Roman" w:hAnsi="Times New Roman"/>
                      <w:sz w:val="25"/>
                      <w:szCs w:val="25"/>
                    </w:rPr>
                    <w:t>2</w:t>
                  </w:r>
                </w:p>
              </w:tc>
            </w:tr>
            <w:tr w:rsidR="008920DB" w:rsidRPr="00BB3A2D" w:rsidTr="00085E8F">
              <w:trPr>
                <w:trHeight w:val="353"/>
              </w:trPr>
              <w:tc>
                <w:tcPr>
                  <w:tcW w:w="503" w:type="dxa"/>
                  <w:vMerge/>
                </w:tcPr>
                <w:p w:rsidR="008920DB" w:rsidRPr="00BB3A2D" w:rsidRDefault="008920DB" w:rsidP="00085E8F">
                  <w:pPr>
                    <w:rPr>
                      <w:rFonts w:ascii="Times New Roman" w:hAnsi="Times New Roman"/>
                      <w:b/>
                      <w:sz w:val="25"/>
                      <w:szCs w:val="25"/>
                    </w:rPr>
                  </w:pPr>
                </w:p>
              </w:tc>
              <w:tc>
                <w:tcPr>
                  <w:tcW w:w="2157" w:type="dxa"/>
                  <w:vMerge/>
                </w:tcPr>
                <w:p w:rsidR="008920DB" w:rsidRPr="00BB3A2D" w:rsidRDefault="008920DB" w:rsidP="00085E8F">
                  <w:pPr>
                    <w:rPr>
                      <w:rFonts w:ascii="Times New Roman" w:hAnsi="Times New Roman"/>
                      <w:b/>
                      <w:sz w:val="25"/>
                      <w:szCs w:val="25"/>
                    </w:rPr>
                  </w:pPr>
                </w:p>
              </w:tc>
              <w:tc>
                <w:tcPr>
                  <w:tcW w:w="2677" w:type="dxa"/>
                </w:tcPr>
                <w:p w:rsidR="008920DB" w:rsidRPr="00BB3A2D" w:rsidRDefault="008920DB" w:rsidP="00085E8F">
                  <w:pPr>
                    <w:rPr>
                      <w:rFonts w:ascii="Times New Roman" w:hAnsi="Times New Roman"/>
                      <w:sz w:val="25"/>
                      <w:szCs w:val="25"/>
                    </w:rPr>
                  </w:pPr>
                  <w:r w:rsidRPr="00BB3A2D">
                    <w:rPr>
                      <w:rFonts w:ascii="Times New Roman" w:hAnsi="Times New Roman"/>
                      <w:sz w:val="25"/>
                      <w:szCs w:val="25"/>
                    </w:rPr>
                    <w:t>диплом о наличии учёной степени</w:t>
                  </w:r>
                </w:p>
              </w:tc>
              <w:tc>
                <w:tcPr>
                  <w:tcW w:w="829" w:type="dxa"/>
                </w:tcPr>
                <w:p w:rsidR="008920DB" w:rsidRPr="00BB3A2D" w:rsidRDefault="008920DB" w:rsidP="00085E8F">
                  <w:pPr>
                    <w:jc w:val="center"/>
                    <w:rPr>
                      <w:rFonts w:ascii="Times New Roman" w:hAnsi="Times New Roman"/>
                      <w:sz w:val="25"/>
                      <w:szCs w:val="25"/>
                    </w:rPr>
                  </w:pPr>
                  <w:r w:rsidRPr="00BB3A2D">
                    <w:rPr>
                      <w:rFonts w:ascii="Times New Roman" w:hAnsi="Times New Roman"/>
                      <w:sz w:val="25"/>
                      <w:szCs w:val="25"/>
                    </w:rPr>
                    <w:t>3</w:t>
                  </w:r>
                </w:p>
              </w:tc>
            </w:tr>
          </w:tbl>
          <w:p w:rsidR="008920DB" w:rsidRPr="00BB3A2D" w:rsidRDefault="008920DB" w:rsidP="00085E8F">
            <w:pPr>
              <w:rPr>
                <w:rFonts w:ascii="Times New Roman" w:hAnsi="Times New Roman"/>
                <w:b/>
                <w:sz w:val="25"/>
                <w:szCs w:val="25"/>
              </w:rPr>
            </w:pPr>
          </w:p>
        </w:tc>
      </w:tr>
      <w:tr w:rsidR="008920DB" w:rsidRPr="00BB3A2D" w:rsidTr="00085E8F">
        <w:tc>
          <w:tcPr>
            <w:tcW w:w="4503" w:type="dxa"/>
          </w:tcPr>
          <w:p w:rsidR="008920DB" w:rsidRPr="00BB3A2D" w:rsidRDefault="008920DB" w:rsidP="00085E8F">
            <w:pPr>
              <w:rPr>
                <w:rFonts w:ascii="Times New Roman" w:hAnsi="Times New Roman"/>
                <w:b/>
                <w:bCs/>
                <w:sz w:val="25"/>
                <w:szCs w:val="25"/>
              </w:rPr>
            </w:pPr>
            <w:r w:rsidRPr="00BB3A2D">
              <w:rPr>
                <w:rFonts w:ascii="Times New Roman" w:hAnsi="Times New Roman"/>
                <w:b/>
                <w:bCs/>
                <w:sz w:val="25"/>
                <w:szCs w:val="25"/>
              </w:rPr>
              <w:lastRenderedPageBreak/>
              <w:t>Приложение к настоящему извещению:</w:t>
            </w:r>
          </w:p>
        </w:tc>
        <w:tc>
          <w:tcPr>
            <w:tcW w:w="5068" w:type="dxa"/>
          </w:tcPr>
          <w:p w:rsidR="008920DB" w:rsidRPr="00BB3A2D" w:rsidRDefault="008920DB" w:rsidP="00085E8F">
            <w:pPr>
              <w:rPr>
                <w:rFonts w:ascii="Times New Roman" w:hAnsi="Times New Roman"/>
                <w:b/>
                <w:sz w:val="25"/>
                <w:szCs w:val="25"/>
              </w:rPr>
            </w:pPr>
            <w:r w:rsidRPr="00BB3A2D">
              <w:rPr>
                <w:rFonts w:ascii="Times New Roman" w:hAnsi="Times New Roman"/>
                <w:b/>
                <w:sz w:val="25"/>
                <w:szCs w:val="25"/>
              </w:rPr>
              <w:t>Проект Договора</w:t>
            </w:r>
          </w:p>
          <w:p w:rsidR="008920DB" w:rsidRPr="00BB3A2D" w:rsidRDefault="008920DB" w:rsidP="00085E8F">
            <w:pPr>
              <w:rPr>
                <w:rFonts w:ascii="Times New Roman" w:hAnsi="Times New Roman"/>
                <w:b/>
                <w:sz w:val="25"/>
                <w:szCs w:val="25"/>
              </w:rPr>
            </w:pPr>
            <w:r w:rsidRPr="00BB3A2D">
              <w:rPr>
                <w:rFonts w:ascii="Times New Roman" w:hAnsi="Times New Roman"/>
                <w:b/>
                <w:sz w:val="25"/>
                <w:szCs w:val="25"/>
              </w:rPr>
              <w:t>Техническое задание на выполнение работ (оказание услуг)</w:t>
            </w:r>
          </w:p>
        </w:tc>
      </w:tr>
    </w:tbl>
    <w:p w:rsidR="008920DB" w:rsidRPr="00BB3A2D" w:rsidRDefault="008920DB" w:rsidP="008920DB">
      <w:pPr>
        <w:spacing w:after="0" w:line="240" w:lineRule="auto"/>
        <w:jc w:val="center"/>
        <w:rPr>
          <w:rFonts w:ascii="Times New Roman" w:hAnsi="Times New Roman"/>
          <w:i/>
          <w:sz w:val="25"/>
          <w:szCs w:val="25"/>
        </w:rPr>
      </w:pPr>
    </w:p>
    <w:p w:rsidR="008920DB" w:rsidRPr="00BB3A2D" w:rsidRDefault="008920DB" w:rsidP="008920DB">
      <w:pPr>
        <w:rPr>
          <w:rFonts w:ascii="Times New Roman" w:hAnsi="Times New Roman"/>
          <w:i/>
          <w:sz w:val="25"/>
          <w:szCs w:val="25"/>
        </w:rPr>
      </w:pPr>
      <w:r w:rsidRPr="00BB3A2D">
        <w:rPr>
          <w:rFonts w:ascii="Times New Roman" w:hAnsi="Times New Roman"/>
          <w:i/>
          <w:sz w:val="25"/>
          <w:szCs w:val="25"/>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920DB" w:rsidRPr="00BB3A2D" w:rsidTr="00085E8F">
        <w:tc>
          <w:tcPr>
            <w:tcW w:w="4785" w:type="dxa"/>
          </w:tcPr>
          <w:p w:rsidR="008920DB" w:rsidRPr="00BB3A2D" w:rsidRDefault="008920DB" w:rsidP="00085E8F">
            <w:pPr>
              <w:pStyle w:val="aa"/>
              <w:shd w:val="clear" w:color="auto" w:fill="auto"/>
              <w:spacing w:before="0" w:after="0" w:line="240" w:lineRule="auto"/>
              <w:ind w:right="-1"/>
              <w:jc w:val="both"/>
              <w:rPr>
                <w:rFonts w:eastAsia="Times New Roman"/>
                <w:bCs/>
                <w:sz w:val="25"/>
                <w:szCs w:val="25"/>
              </w:rPr>
            </w:pPr>
          </w:p>
        </w:tc>
        <w:tc>
          <w:tcPr>
            <w:tcW w:w="4786" w:type="dxa"/>
          </w:tcPr>
          <w:p w:rsidR="005B0503" w:rsidRPr="00BD2AEB" w:rsidRDefault="005B0503" w:rsidP="005B0503">
            <w:pPr>
              <w:pageBreakBefore/>
              <w:ind w:left="3529" w:right="32" w:hanging="646"/>
              <w:jc w:val="right"/>
              <w:rPr>
                <w:rFonts w:ascii="Times New Roman" w:hAnsi="Times New Roman"/>
                <w:i/>
                <w:sz w:val="20"/>
                <w:szCs w:val="20"/>
              </w:rPr>
            </w:pPr>
            <w:r>
              <w:rPr>
                <w:rFonts w:ascii="Times New Roman" w:hAnsi="Times New Roman"/>
                <w:i/>
                <w:sz w:val="20"/>
                <w:szCs w:val="20"/>
              </w:rPr>
              <w:t>Приложение №3</w:t>
            </w:r>
            <w:r w:rsidRPr="00BD2AEB">
              <w:rPr>
                <w:rFonts w:ascii="Times New Roman" w:hAnsi="Times New Roman"/>
                <w:i/>
                <w:sz w:val="20"/>
                <w:szCs w:val="20"/>
              </w:rPr>
              <w:t xml:space="preserve"> </w:t>
            </w:r>
          </w:p>
          <w:p w:rsidR="005B0503" w:rsidRPr="00BD2AEB" w:rsidRDefault="005B0503" w:rsidP="005B0503">
            <w:pPr>
              <w:autoSpaceDE w:val="0"/>
              <w:autoSpaceDN w:val="0"/>
              <w:adjustRightInd w:val="0"/>
              <w:ind w:left="352"/>
              <w:jc w:val="center"/>
              <w:rPr>
                <w:rFonts w:ascii="Times New Roman" w:eastAsia="Times New Roman" w:hAnsi="Times New Roman"/>
                <w:b/>
                <w:bCs/>
                <w:caps/>
                <w:sz w:val="24"/>
                <w:szCs w:val="24"/>
              </w:rPr>
            </w:pPr>
            <w:r w:rsidRPr="00BD2AEB">
              <w:rPr>
                <w:rFonts w:ascii="Times New Roman" w:hAnsi="Times New Roman"/>
                <w:i/>
                <w:sz w:val="20"/>
                <w:szCs w:val="20"/>
              </w:rPr>
              <w:t>к По</w:t>
            </w:r>
            <w:r>
              <w:rPr>
                <w:rFonts w:ascii="Times New Roman" w:hAnsi="Times New Roman"/>
                <w:i/>
                <w:sz w:val="20"/>
                <w:szCs w:val="20"/>
              </w:rPr>
              <w:t>ложению</w:t>
            </w:r>
            <w:r w:rsidRPr="00BD2AEB">
              <w:rPr>
                <w:rFonts w:ascii="Times New Roman" w:hAnsi="Times New Roman"/>
                <w:i/>
                <w:sz w:val="20"/>
                <w:szCs w:val="20"/>
              </w:rPr>
              <w:t xml:space="preserve"> рассмотрения Агентом заявлений</w:t>
            </w:r>
          </w:p>
          <w:p w:rsidR="008920DB" w:rsidRPr="00BB3A2D" w:rsidRDefault="008920DB" w:rsidP="00085E8F">
            <w:pPr>
              <w:pStyle w:val="aa"/>
              <w:shd w:val="clear" w:color="auto" w:fill="auto"/>
              <w:spacing w:before="0" w:after="0" w:line="240" w:lineRule="auto"/>
              <w:ind w:right="-1"/>
              <w:jc w:val="both"/>
              <w:rPr>
                <w:rFonts w:eastAsia="Times New Roman"/>
                <w:bCs/>
                <w:sz w:val="25"/>
                <w:szCs w:val="25"/>
              </w:rPr>
            </w:pPr>
          </w:p>
        </w:tc>
      </w:tr>
    </w:tbl>
    <w:p w:rsidR="008920DB" w:rsidRPr="00BB3A2D" w:rsidRDefault="008920DB" w:rsidP="008920DB">
      <w:pPr>
        <w:spacing w:after="0" w:line="240" w:lineRule="auto"/>
        <w:jc w:val="center"/>
        <w:rPr>
          <w:rFonts w:ascii="Times New Roman" w:hAnsi="Times New Roman"/>
          <w:i/>
          <w:sz w:val="25"/>
          <w:szCs w:val="25"/>
        </w:rPr>
      </w:pPr>
    </w:p>
    <w:p w:rsidR="008920DB" w:rsidRPr="00BB3A2D" w:rsidRDefault="008920DB" w:rsidP="008920DB">
      <w:pPr>
        <w:tabs>
          <w:tab w:val="left" w:pos="0"/>
        </w:tabs>
        <w:jc w:val="both"/>
        <w:rPr>
          <w:rFonts w:ascii="Times New Roman" w:hAnsi="Times New Roman"/>
          <w:sz w:val="25"/>
          <w:szCs w:val="25"/>
        </w:rPr>
      </w:pPr>
      <w:r w:rsidRPr="00BB3A2D">
        <w:rPr>
          <w:rFonts w:ascii="Times New Roman" w:hAnsi="Times New Roman"/>
          <w:sz w:val="25"/>
          <w:szCs w:val="25"/>
        </w:rPr>
        <w:tab/>
        <w:t>На фирменном бланке участника</w:t>
      </w:r>
    </w:p>
    <w:p w:rsidR="008920DB" w:rsidRPr="00BB3A2D" w:rsidRDefault="008920DB" w:rsidP="008920DB">
      <w:pPr>
        <w:tabs>
          <w:tab w:val="left" w:pos="0"/>
        </w:tabs>
        <w:jc w:val="both"/>
        <w:rPr>
          <w:rFonts w:ascii="Times New Roman" w:hAnsi="Times New Roman"/>
          <w:sz w:val="25"/>
          <w:szCs w:val="25"/>
        </w:rPr>
      </w:pPr>
    </w:p>
    <w:p w:rsidR="008920DB" w:rsidRPr="00BB3A2D" w:rsidRDefault="008920DB" w:rsidP="008920DB">
      <w:pPr>
        <w:tabs>
          <w:tab w:val="left" w:pos="0"/>
        </w:tabs>
        <w:jc w:val="center"/>
        <w:rPr>
          <w:rFonts w:ascii="Times New Roman" w:hAnsi="Times New Roman"/>
          <w:b/>
          <w:sz w:val="25"/>
          <w:szCs w:val="25"/>
        </w:rPr>
      </w:pPr>
      <w:r w:rsidRPr="00BB3A2D">
        <w:rPr>
          <w:rFonts w:ascii="Times New Roman" w:hAnsi="Times New Roman"/>
          <w:b/>
          <w:sz w:val="25"/>
          <w:szCs w:val="25"/>
        </w:rPr>
        <w:t>Анкета участника конкурса</w:t>
      </w:r>
    </w:p>
    <w:tbl>
      <w:tblPr>
        <w:tblStyle w:val="a6"/>
        <w:tblW w:w="0" w:type="auto"/>
        <w:tblLook w:val="04A0" w:firstRow="1" w:lastRow="0" w:firstColumn="1" w:lastColumn="0" w:noHBand="0" w:noVBand="1"/>
      </w:tblPr>
      <w:tblGrid>
        <w:gridCol w:w="959"/>
        <w:gridCol w:w="4252"/>
        <w:gridCol w:w="4360"/>
      </w:tblGrid>
      <w:tr w:rsidR="008920DB" w:rsidRPr="00BB3A2D" w:rsidTr="00085E8F">
        <w:tc>
          <w:tcPr>
            <w:tcW w:w="959" w:type="dxa"/>
          </w:tcPr>
          <w:p w:rsidR="008920DB" w:rsidRPr="00BB3A2D" w:rsidRDefault="008920DB" w:rsidP="00085E8F">
            <w:pPr>
              <w:tabs>
                <w:tab w:val="left" w:pos="0"/>
              </w:tabs>
              <w:jc w:val="center"/>
              <w:rPr>
                <w:rFonts w:ascii="Times New Roman" w:hAnsi="Times New Roman"/>
                <w:b/>
                <w:sz w:val="25"/>
                <w:szCs w:val="25"/>
              </w:rPr>
            </w:pPr>
            <w:r w:rsidRPr="00BB3A2D">
              <w:rPr>
                <w:rFonts w:ascii="Times New Roman" w:hAnsi="Times New Roman"/>
                <w:b/>
                <w:sz w:val="25"/>
                <w:szCs w:val="25"/>
              </w:rPr>
              <w:t>№ п/п</w:t>
            </w:r>
          </w:p>
        </w:tc>
        <w:tc>
          <w:tcPr>
            <w:tcW w:w="4252" w:type="dxa"/>
          </w:tcPr>
          <w:p w:rsidR="008920DB" w:rsidRPr="00BB3A2D" w:rsidRDefault="008920DB" w:rsidP="00085E8F">
            <w:pPr>
              <w:tabs>
                <w:tab w:val="left" w:pos="0"/>
              </w:tabs>
              <w:jc w:val="center"/>
              <w:rPr>
                <w:rFonts w:ascii="Times New Roman" w:hAnsi="Times New Roman"/>
                <w:b/>
                <w:sz w:val="25"/>
                <w:szCs w:val="25"/>
              </w:rPr>
            </w:pPr>
            <w:r w:rsidRPr="00BB3A2D">
              <w:rPr>
                <w:rFonts w:ascii="Times New Roman" w:hAnsi="Times New Roman"/>
                <w:b/>
                <w:sz w:val="25"/>
                <w:szCs w:val="25"/>
              </w:rPr>
              <w:t>Наименование</w:t>
            </w:r>
          </w:p>
        </w:tc>
        <w:tc>
          <w:tcPr>
            <w:tcW w:w="4360" w:type="dxa"/>
          </w:tcPr>
          <w:p w:rsidR="008920DB" w:rsidRPr="00BB3A2D" w:rsidRDefault="008920DB" w:rsidP="00085E8F">
            <w:pPr>
              <w:tabs>
                <w:tab w:val="left" w:pos="0"/>
              </w:tabs>
              <w:jc w:val="center"/>
              <w:rPr>
                <w:rFonts w:ascii="Times New Roman" w:hAnsi="Times New Roman"/>
                <w:b/>
                <w:sz w:val="25"/>
                <w:szCs w:val="25"/>
              </w:rPr>
            </w:pPr>
            <w:r w:rsidRPr="00BB3A2D">
              <w:rPr>
                <w:rFonts w:ascii="Times New Roman" w:hAnsi="Times New Roman"/>
                <w:b/>
                <w:sz w:val="25"/>
                <w:szCs w:val="25"/>
              </w:rPr>
              <w:t xml:space="preserve">Сведения </w:t>
            </w:r>
          </w:p>
        </w:tc>
      </w:tr>
      <w:tr w:rsidR="008920DB" w:rsidRPr="00BB3A2D" w:rsidTr="00085E8F">
        <w:tc>
          <w:tcPr>
            <w:tcW w:w="959" w:type="dxa"/>
          </w:tcPr>
          <w:p w:rsidR="008920DB" w:rsidRPr="00BB3A2D" w:rsidRDefault="008920DB" w:rsidP="00085E8F">
            <w:pPr>
              <w:tabs>
                <w:tab w:val="left" w:pos="0"/>
              </w:tabs>
              <w:spacing w:before="120" w:after="120"/>
              <w:jc w:val="center"/>
              <w:rPr>
                <w:rFonts w:ascii="Times New Roman" w:hAnsi="Times New Roman"/>
                <w:sz w:val="25"/>
                <w:szCs w:val="25"/>
              </w:rPr>
            </w:pPr>
            <w:r w:rsidRPr="00BB3A2D">
              <w:rPr>
                <w:rFonts w:ascii="Times New Roman" w:hAnsi="Times New Roman"/>
                <w:sz w:val="25"/>
                <w:szCs w:val="25"/>
              </w:rPr>
              <w:t>1</w:t>
            </w:r>
          </w:p>
        </w:tc>
        <w:tc>
          <w:tcPr>
            <w:tcW w:w="4252" w:type="dxa"/>
          </w:tcPr>
          <w:p w:rsidR="008920DB" w:rsidRPr="00BB3A2D" w:rsidRDefault="008920DB" w:rsidP="00085E8F">
            <w:pPr>
              <w:tabs>
                <w:tab w:val="left" w:pos="0"/>
              </w:tabs>
              <w:spacing w:before="120" w:after="120"/>
              <w:jc w:val="center"/>
              <w:rPr>
                <w:rFonts w:ascii="Times New Roman" w:hAnsi="Times New Roman"/>
                <w:sz w:val="25"/>
                <w:szCs w:val="25"/>
              </w:rPr>
            </w:pPr>
            <w:r w:rsidRPr="00BB3A2D">
              <w:rPr>
                <w:rFonts w:ascii="Times New Roman" w:hAnsi="Times New Roman"/>
                <w:sz w:val="25"/>
                <w:szCs w:val="25"/>
              </w:rPr>
              <w:t>Полное наименование заявителя</w:t>
            </w:r>
          </w:p>
        </w:tc>
        <w:tc>
          <w:tcPr>
            <w:tcW w:w="4360" w:type="dxa"/>
          </w:tcPr>
          <w:p w:rsidR="008920DB" w:rsidRPr="00BB3A2D" w:rsidRDefault="008920DB" w:rsidP="00085E8F">
            <w:pPr>
              <w:tabs>
                <w:tab w:val="left" w:pos="0"/>
              </w:tabs>
              <w:spacing w:before="120" w:after="120"/>
              <w:jc w:val="center"/>
              <w:rPr>
                <w:rFonts w:ascii="Times New Roman" w:hAnsi="Times New Roman"/>
                <w:sz w:val="25"/>
                <w:szCs w:val="25"/>
              </w:rPr>
            </w:pPr>
          </w:p>
        </w:tc>
      </w:tr>
      <w:tr w:rsidR="008920DB" w:rsidRPr="00BB3A2D" w:rsidTr="00085E8F">
        <w:tc>
          <w:tcPr>
            <w:tcW w:w="959" w:type="dxa"/>
          </w:tcPr>
          <w:p w:rsidR="008920DB" w:rsidRPr="00BB3A2D" w:rsidRDefault="008920DB" w:rsidP="00085E8F">
            <w:pPr>
              <w:tabs>
                <w:tab w:val="left" w:pos="0"/>
              </w:tabs>
              <w:spacing w:before="120" w:after="120"/>
              <w:jc w:val="center"/>
              <w:rPr>
                <w:rFonts w:ascii="Times New Roman" w:hAnsi="Times New Roman"/>
                <w:sz w:val="25"/>
                <w:szCs w:val="25"/>
              </w:rPr>
            </w:pPr>
            <w:r w:rsidRPr="00BB3A2D">
              <w:rPr>
                <w:rFonts w:ascii="Times New Roman" w:hAnsi="Times New Roman"/>
                <w:sz w:val="25"/>
                <w:szCs w:val="25"/>
              </w:rPr>
              <w:t>2</w:t>
            </w:r>
          </w:p>
        </w:tc>
        <w:tc>
          <w:tcPr>
            <w:tcW w:w="4252" w:type="dxa"/>
          </w:tcPr>
          <w:p w:rsidR="008920DB" w:rsidRPr="00BB3A2D" w:rsidRDefault="008920DB" w:rsidP="00085E8F">
            <w:pPr>
              <w:tabs>
                <w:tab w:val="left" w:pos="0"/>
              </w:tabs>
              <w:spacing w:before="120" w:after="120"/>
              <w:jc w:val="center"/>
              <w:rPr>
                <w:rFonts w:ascii="Times New Roman" w:hAnsi="Times New Roman"/>
                <w:sz w:val="25"/>
                <w:szCs w:val="25"/>
              </w:rPr>
            </w:pPr>
            <w:r w:rsidRPr="00BB3A2D">
              <w:rPr>
                <w:rFonts w:ascii="Times New Roman" w:hAnsi="Times New Roman"/>
                <w:sz w:val="25"/>
                <w:szCs w:val="25"/>
              </w:rPr>
              <w:t>Юридический адрес, ИНН/ОГРН</w:t>
            </w:r>
          </w:p>
        </w:tc>
        <w:tc>
          <w:tcPr>
            <w:tcW w:w="4360" w:type="dxa"/>
          </w:tcPr>
          <w:p w:rsidR="008920DB" w:rsidRPr="00BB3A2D" w:rsidRDefault="008920DB" w:rsidP="00085E8F">
            <w:pPr>
              <w:tabs>
                <w:tab w:val="left" w:pos="0"/>
              </w:tabs>
              <w:spacing w:before="120" w:after="120"/>
              <w:jc w:val="center"/>
              <w:rPr>
                <w:rFonts w:ascii="Times New Roman" w:hAnsi="Times New Roman"/>
                <w:sz w:val="25"/>
                <w:szCs w:val="25"/>
              </w:rPr>
            </w:pPr>
          </w:p>
        </w:tc>
      </w:tr>
      <w:tr w:rsidR="008920DB" w:rsidRPr="00BB3A2D" w:rsidTr="00085E8F">
        <w:tc>
          <w:tcPr>
            <w:tcW w:w="959" w:type="dxa"/>
          </w:tcPr>
          <w:p w:rsidR="008920DB" w:rsidRPr="00BB3A2D" w:rsidRDefault="008920DB" w:rsidP="00085E8F">
            <w:pPr>
              <w:tabs>
                <w:tab w:val="left" w:pos="0"/>
              </w:tabs>
              <w:spacing w:before="120" w:after="120"/>
              <w:jc w:val="center"/>
              <w:rPr>
                <w:rFonts w:ascii="Times New Roman" w:hAnsi="Times New Roman"/>
                <w:sz w:val="25"/>
                <w:szCs w:val="25"/>
              </w:rPr>
            </w:pPr>
            <w:r w:rsidRPr="00BB3A2D">
              <w:rPr>
                <w:rFonts w:ascii="Times New Roman" w:hAnsi="Times New Roman"/>
                <w:sz w:val="25"/>
                <w:szCs w:val="25"/>
              </w:rPr>
              <w:t>3</w:t>
            </w:r>
          </w:p>
        </w:tc>
        <w:tc>
          <w:tcPr>
            <w:tcW w:w="4252" w:type="dxa"/>
          </w:tcPr>
          <w:p w:rsidR="008920DB" w:rsidRPr="00BB3A2D" w:rsidRDefault="008920DB" w:rsidP="00085E8F">
            <w:pPr>
              <w:tabs>
                <w:tab w:val="left" w:pos="0"/>
              </w:tabs>
              <w:spacing w:before="120" w:after="120"/>
              <w:jc w:val="center"/>
              <w:rPr>
                <w:rFonts w:ascii="Times New Roman" w:hAnsi="Times New Roman"/>
                <w:sz w:val="25"/>
                <w:szCs w:val="25"/>
              </w:rPr>
            </w:pPr>
            <w:r w:rsidRPr="00BB3A2D">
              <w:rPr>
                <w:rFonts w:ascii="Times New Roman" w:hAnsi="Times New Roman"/>
                <w:sz w:val="25"/>
                <w:szCs w:val="25"/>
              </w:rPr>
              <w:t>Почтовый адрес</w:t>
            </w:r>
          </w:p>
        </w:tc>
        <w:tc>
          <w:tcPr>
            <w:tcW w:w="4360" w:type="dxa"/>
          </w:tcPr>
          <w:p w:rsidR="008920DB" w:rsidRPr="00BB3A2D" w:rsidRDefault="008920DB" w:rsidP="00085E8F">
            <w:pPr>
              <w:tabs>
                <w:tab w:val="left" w:pos="0"/>
              </w:tabs>
              <w:spacing w:before="120" w:after="120"/>
              <w:jc w:val="center"/>
              <w:rPr>
                <w:rFonts w:ascii="Times New Roman" w:hAnsi="Times New Roman"/>
                <w:sz w:val="25"/>
                <w:szCs w:val="25"/>
              </w:rPr>
            </w:pPr>
          </w:p>
        </w:tc>
      </w:tr>
      <w:tr w:rsidR="008920DB" w:rsidRPr="00BB3A2D" w:rsidTr="00085E8F">
        <w:tc>
          <w:tcPr>
            <w:tcW w:w="959" w:type="dxa"/>
          </w:tcPr>
          <w:p w:rsidR="008920DB" w:rsidRPr="00BB3A2D" w:rsidRDefault="008920DB" w:rsidP="00085E8F">
            <w:pPr>
              <w:tabs>
                <w:tab w:val="left" w:pos="0"/>
              </w:tabs>
              <w:spacing w:before="120" w:after="120"/>
              <w:jc w:val="center"/>
              <w:rPr>
                <w:rFonts w:ascii="Times New Roman" w:hAnsi="Times New Roman"/>
                <w:sz w:val="25"/>
                <w:szCs w:val="25"/>
              </w:rPr>
            </w:pPr>
            <w:r w:rsidRPr="00BB3A2D">
              <w:rPr>
                <w:rFonts w:ascii="Times New Roman" w:hAnsi="Times New Roman"/>
                <w:sz w:val="25"/>
                <w:szCs w:val="25"/>
              </w:rPr>
              <w:t>4</w:t>
            </w:r>
          </w:p>
        </w:tc>
        <w:tc>
          <w:tcPr>
            <w:tcW w:w="4252" w:type="dxa"/>
          </w:tcPr>
          <w:p w:rsidR="008920DB" w:rsidRPr="00BB3A2D" w:rsidRDefault="008920DB" w:rsidP="00085E8F">
            <w:pPr>
              <w:tabs>
                <w:tab w:val="left" w:pos="0"/>
              </w:tabs>
              <w:spacing w:before="120" w:after="120"/>
              <w:jc w:val="center"/>
              <w:rPr>
                <w:rFonts w:ascii="Times New Roman" w:hAnsi="Times New Roman"/>
                <w:sz w:val="25"/>
                <w:szCs w:val="25"/>
              </w:rPr>
            </w:pPr>
            <w:r w:rsidRPr="00BB3A2D">
              <w:rPr>
                <w:rFonts w:ascii="Times New Roman" w:hAnsi="Times New Roman"/>
                <w:sz w:val="25"/>
                <w:szCs w:val="25"/>
              </w:rPr>
              <w:t>Фактическое место нахождение</w:t>
            </w:r>
          </w:p>
        </w:tc>
        <w:tc>
          <w:tcPr>
            <w:tcW w:w="4360" w:type="dxa"/>
          </w:tcPr>
          <w:p w:rsidR="008920DB" w:rsidRPr="00BB3A2D" w:rsidRDefault="008920DB" w:rsidP="00085E8F">
            <w:pPr>
              <w:tabs>
                <w:tab w:val="left" w:pos="0"/>
              </w:tabs>
              <w:spacing w:before="120" w:after="120"/>
              <w:jc w:val="center"/>
              <w:rPr>
                <w:rFonts w:ascii="Times New Roman" w:hAnsi="Times New Roman"/>
                <w:sz w:val="25"/>
                <w:szCs w:val="25"/>
              </w:rPr>
            </w:pPr>
          </w:p>
        </w:tc>
      </w:tr>
      <w:tr w:rsidR="008920DB" w:rsidRPr="00BB3A2D" w:rsidTr="00085E8F">
        <w:tc>
          <w:tcPr>
            <w:tcW w:w="959" w:type="dxa"/>
          </w:tcPr>
          <w:p w:rsidR="008920DB" w:rsidRPr="00BB3A2D" w:rsidRDefault="008920DB" w:rsidP="00085E8F">
            <w:pPr>
              <w:tabs>
                <w:tab w:val="left" w:pos="0"/>
              </w:tabs>
              <w:spacing w:before="120" w:after="120"/>
              <w:jc w:val="center"/>
              <w:rPr>
                <w:rFonts w:ascii="Times New Roman" w:hAnsi="Times New Roman"/>
                <w:sz w:val="25"/>
                <w:szCs w:val="25"/>
              </w:rPr>
            </w:pPr>
            <w:r w:rsidRPr="00BB3A2D">
              <w:rPr>
                <w:rFonts w:ascii="Times New Roman" w:hAnsi="Times New Roman"/>
                <w:sz w:val="25"/>
                <w:szCs w:val="25"/>
              </w:rPr>
              <w:t>5</w:t>
            </w:r>
          </w:p>
        </w:tc>
        <w:tc>
          <w:tcPr>
            <w:tcW w:w="4252" w:type="dxa"/>
          </w:tcPr>
          <w:p w:rsidR="008920DB" w:rsidRPr="00BB3A2D" w:rsidRDefault="008920DB" w:rsidP="00085E8F">
            <w:pPr>
              <w:tabs>
                <w:tab w:val="left" w:pos="0"/>
              </w:tabs>
              <w:spacing w:before="120" w:after="120"/>
              <w:jc w:val="center"/>
              <w:rPr>
                <w:rFonts w:ascii="Times New Roman" w:hAnsi="Times New Roman"/>
                <w:sz w:val="25"/>
                <w:szCs w:val="25"/>
              </w:rPr>
            </w:pPr>
            <w:r w:rsidRPr="00BB3A2D">
              <w:rPr>
                <w:rFonts w:ascii="Times New Roman" w:hAnsi="Times New Roman"/>
                <w:sz w:val="25"/>
                <w:szCs w:val="25"/>
              </w:rPr>
              <w:t>Данные о руководителе (Ф.И.О., контактный телефон)</w:t>
            </w:r>
          </w:p>
        </w:tc>
        <w:tc>
          <w:tcPr>
            <w:tcW w:w="4360" w:type="dxa"/>
          </w:tcPr>
          <w:p w:rsidR="008920DB" w:rsidRPr="00BB3A2D" w:rsidRDefault="008920DB" w:rsidP="00085E8F">
            <w:pPr>
              <w:tabs>
                <w:tab w:val="left" w:pos="0"/>
              </w:tabs>
              <w:spacing w:before="120" w:after="120"/>
              <w:jc w:val="center"/>
              <w:rPr>
                <w:rFonts w:ascii="Times New Roman" w:hAnsi="Times New Roman"/>
                <w:sz w:val="25"/>
                <w:szCs w:val="25"/>
              </w:rPr>
            </w:pPr>
          </w:p>
        </w:tc>
      </w:tr>
      <w:tr w:rsidR="008920DB" w:rsidRPr="00BB3A2D" w:rsidTr="00085E8F">
        <w:tc>
          <w:tcPr>
            <w:tcW w:w="959" w:type="dxa"/>
          </w:tcPr>
          <w:p w:rsidR="008920DB" w:rsidRPr="00BB3A2D" w:rsidRDefault="008920DB" w:rsidP="00085E8F">
            <w:pPr>
              <w:tabs>
                <w:tab w:val="left" w:pos="0"/>
              </w:tabs>
              <w:spacing w:before="120" w:after="120"/>
              <w:jc w:val="center"/>
              <w:rPr>
                <w:rFonts w:ascii="Times New Roman" w:hAnsi="Times New Roman"/>
                <w:sz w:val="25"/>
                <w:szCs w:val="25"/>
              </w:rPr>
            </w:pPr>
            <w:r w:rsidRPr="00BB3A2D">
              <w:rPr>
                <w:rFonts w:ascii="Times New Roman" w:hAnsi="Times New Roman"/>
                <w:sz w:val="25"/>
                <w:szCs w:val="25"/>
              </w:rPr>
              <w:t>6</w:t>
            </w:r>
          </w:p>
        </w:tc>
        <w:tc>
          <w:tcPr>
            <w:tcW w:w="4252" w:type="dxa"/>
          </w:tcPr>
          <w:p w:rsidR="008920DB" w:rsidRPr="00BB3A2D" w:rsidRDefault="008920DB" w:rsidP="00085E8F">
            <w:pPr>
              <w:tabs>
                <w:tab w:val="left" w:pos="0"/>
              </w:tabs>
              <w:spacing w:before="120" w:after="120"/>
              <w:jc w:val="center"/>
              <w:rPr>
                <w:rFonts w:ascii="Times New Roman" w:hAnsi="Times New Roman"/>
                <w:sz w:val="25"/>
                <w:szCs w:val="25"/>
              </w:rPr>
            </w:pPr>
            <w:r w:rsidRPr="00BB3A2D">
              <w:rPr>
                <w:rFonts w:ascii="Times New Roman" w:hAnsi="Times New Roman"/>
                <w:sz w:val="25"/>
                <w:szCs w:val="25"/>
              </w:rPr>
              <w:t>Контактный телефон заявителя, адрес электронной почты</w:t>
            </w:r>
          </w:p>
        </w:tc>
        <w:tc>
          <w:tcPr>
            <w:tcW w:w="4360" w:type="dxa"/>
          </w:tcPr>
          <w:p w:rsidR="008920DB" w:rsidRPr="00BB3A2D" w:rsidRDefault="008920DB" w:rsidP="00085E8F">
            <w:pPr>
              <w:tabs>
                <w:tab w:val="left" w:pos="0"/>
              </w:tabs>
              <w:spacing w:before="120" w:after="120"/>
              <w:jc w:val="center"/>
              <w:rPr>
                <w:rFonts w:ascii="Times New Roman" w:hAnsi="Times New Roman"/>
                <w:sz w:val="25"/>
                <w:szCs w:val="25"/>
              </w:rPr>
            </w:pPr>
          </w:p>
        </w:tc>
      </w:tr>
      <w:tr w:rsidR="008920DB" w:rsidRPr="00BB3A2D" w:rsidTr="00085E8F">
        <w:tc>
          <w:tcPr>
            <w:tcW w:w="959" w:type="dxa"/>
          </w:tcPr>
          <w:p w:rsidR="008920DB" w:rsidRPr="00BB3A2D" w:rsidRDefault="008920DB" w:rsidP="00085E8F">
            <w:pPr>
              <w:tabs>
                <w:tab w:val="left" w:pos="0"/>
              </w:tabs>
              <w:spacing w:before="120" w:after="120"/>
              <w:jc w:val="center"/>
              <w:rPr>
                <w:rFonts w:ascii="Times New Roman" w:hAnsi="Times New Roman"/>
                <w:sz w:val="25"/>
                <w:szCs w:val="25"/>
              </w:rPr>
            </w:pPr>
            <w:r w:rsidRPr="00BB3A2D">
              <w:rPr>
                <w:rFonts w:ascii="Times New Roman" w:hAnsi="Times New Roman"/>
                <w:sz w:val="25"/>
                <w:szCs w:val="25"/>
              </w:rPr>
              <w:t>7</w:t>
            </w:r>
          </w:p>
        </w:tc>
        <w:tc>
          <w:tcPr>
            <w:tcW w:w="4252" w:type="dxa"/>
          </w:tcPr>
          <w:p w:rsidR="008920DB" w:rsidRPr="00BB3A2D" w:rsidRDefault="008920DB" w:rsidP="00085E8F">
            <w:pPr>
              <w:tabs>
                <w:tab w:val="left" w:pos="0"/>
              </w:tabs>
              <w:spacing w:before="120" w:after="120"/>
              <w:jc w:val="center"/>
              <w:rPr>
                <w:rFonts w:ascii="Times New Roman" w:hAnsi="Times New Roman"/>
                <w:sz w:val="25"/>
                <w:szCs w:val="25"/>
              </w:rPr>
            </w:pPr>
            <w:r w:rsidRPr="00BB3A2D">
              <w:rPr>
                <w:rFonts w:ascii="Times New Roman" w:hAnsi="Times New Roman"/>
                <w:sz w:val="25"/>
                <w:szCs w:val="25"/>
              </w:rPr>
              <w:t>Банковские реквизиты</w:t>
            </w:r>
          </w:p>
        </w:tc>
        <w:tc>
          <w:tcPr>
            <w:tcW w:w="4360" w:type="dxa"/>
          </w:tcPr>
          <w:p w:rsidR="008920DB" w:rsidRPr="00BB3A2D" w:rsidRDefault="008920DB" w:rsidP="00085E8F">
            <w:pPr>
              <w:tabs>
                <w:tab w:val="left" w:pos="0"/>
              </w:tabs>
              <w:spacing w:before="120" w:after="120"/>
              <w:jc w:val="center"/>
              <w:rPr>
                <w:rFonts w:ascii="Times New Roman" w:hAnsi="Times New Roman"/>
                <w:sz w:val="25"/>
                <w:szCs w:val="25"/>
              </w:rPr>
            </w:pPr>
          </w:p>
        </w:tc>
      </w:tr>
    </w:tbl>
    <w:p w:rsidR="008920DB" w:rsidRPr="00BB3A2D" w:rsidRDefault="008920DB" w:rsidP="008920DB">
      <w:pPr>
        <w:tabs>
          <w:tab w:val="left" w:pos="0"/>
        </w:tabs>
        <w:jc w:val="center"/>
        <w:rPr>
          <w:rFonts w:ascii="Times New Roman" w:hAnsi="Times New Roman"/>
          <w:b/>
          <w:sz w:val="25"/>
          <w:szCs w:val="25"/>
        </w:rPr>
      </w:pPr>
    </w:p>
    <w:p w:rsidR="008920DB" w:rsidRPr="00BB3A2D" w:rsidRDefault="008920DB" w:rsidP="008920DB">
      <w:pPr>
        <w:tabs>
          <w:tab w:val="left" w:pos="0"/>
        </w:tabs>
        <w:jc w:val="both"/>
        <w:rPr>
          <w:rFonts w:ascii="Times New Roman" w:hAnsi="Times New Roman"/>
          <w:sz w:val="25"/>
          <w:szCs w:val="25"/>
        </w:rPr>
      </w:pPr>
      <w:r w:rsidRPr="00BB3A2D">
        <w:rPr>
          <w:rFonts w:ascii="Times New Roman" w:hAnsi="Times New Roman"/>
          <w:sz w:val="25"/>
          <w:szCs w:val="25"/>
        </w:rPr>
        <w:t>_______________ /________________</w:t>
      </w:r>
      <w:r w:rsidRPr="00BB3A2D">
        <w:rPr>
          <w:rFonts w:ascii="Times New Roman" w:hAnsi="Times New Roman"/>
          <w:sz w:val="25"/>
          <w:szCs w:val="25"/>
        </w:rPr>
        <w:tab/>
      </w:r>
      <w:r w:rsidRPr="00BB3A2D">
        <w:rPr>
          <w:rFonts w:ascii="Times New Roman" w:hAnsi="Times New Roman"/>
          <w:sz w:val="25"/>
          <w:szCs w:val="25"/>
        </w:rPr>
        <w:tab/>
      </w:r>
      <w:r w:rsidRPr="00BB3A2D">
        <w:rPr>
          <w:rFonts w:ascii="Times New Roman" w:hAnsi="Times New Roman"/>
          <w:sz w:val="25"/>
          <w:szCs w:val="25"/>
        </w:rPr>
        <w:tab/>
      </w:r>
      <w:r w:rsidRPr="00BB3A2D">
        <w:rPr>
          <w:rFonts w:ascii="Times New Roman" w:hAnsi="Times New Roman"/>
          <w:sz w:val="25"/>
          <w:szCs w:val="25"/>
        </w:rPr>
        <w:tab/>
        <w:t>__________________</w:t>
      </w:r>
    </w:p>
    <w:p w:rsidR="008920DB" w:rsidRPr="00BB3A2D" w:rsidRDefault="008920DB" w:rsidP="008920DB">
      <w:pPr>
        <w:tabs>
          <w:tab w:val="left" w:pos="0"/>
        </w:tabs>
        <w:jc w:val="both"/>
        <w:rPr>
          <w:rFonts w:ascii="Times New Roman" w:hAnsi="Times New Roman"/>
          <w:sz w:val="25"/>
          <w:szCs w:val="25"/>
        </w:rPr>
      </w:pPr>
      <w:r w:rsidRPr="00BB3A2D">
        <w:rPr>
          <w:rFonts w:ascii="Times New Roman" w:hAnsi="Times New Roman"/>
          <w:sz w:val="25"/>
          <w:szCs w:val="25"/>
        </w:rPr>
        <w:t>(подпись/расшифровка подписи)</w:t>
      </w:r>
      <w:r w:rsidRPr="00BB3A2D">
        <w:rPr>
          <w:rFonts w:ascii="Times New Roman" w:hAnsi="Times New Roman"/>
          <w:sz w:val="25"/>
          <w:szCs w:val="25"/>
        </w:rPr>
        <w:tab/>
      </w:r>
      <w:r w:rsidRPr="00BB3A2D">
        <w:rPr>
          <w:rFonts w:ascii="Times New Roman" w:hAnsi="Times New Roman"/>
          <w:sz w:val="25"/>
          <w:szCs w:val="25"/>
        </w:rPr>
        <w:tab/>
      </w:r>
      <w:proofErr w:type="spellStart"/>
      <w:r w:rsidRPr="00BB3A2D">
        <w:rPr>
          <w:rFonts w:ascii="Times New Roman" w:hAnsi="Times New Roman"/>
          <w:sz w:val="25"/>
          <w:szCs w:val="25"/>
        </w:rPr>
        <w:t>м.п</w:t>
      </w:r>
      <w:proofErr w:type="spellEnd"/>
      <w:r w:rsidRPr="00BB3A2D">
        <w:rPr>
          <w:rFonts w:ascii="Times New Roman" w:hAnsi="Times New Roman"/>
          <w:sz w:val="25"/>
          <w:szCs w:val="25"/>
        </w:rPr>
        <w:t>.</w:t>
      </w:r>
      <w:r w:rsidRPr="00BB3A2D">
        <w:rPr>
          <w:rFonts w:ascii="Times New Roman" w:hAnsi="Times New Roman"/>
          <w:sz w:val="25"/>
          <w:szCs w:val="25"/>
        </w:rPr>
        <w:tab/>
      </w:r>
      <w:r w:rsidRPr="00BB3A2D">
        <w:rPr>
          <w:rFonts w:ascii="Times New Roman" w:hAnsi="Times New Roman"/>
          <w:sz w:val="25"/>
          <w:szCs w:val="25"/>
        </w:rPr>
        <w:tab/>
      </w:r>
      <w:r w:rsidRPr="00BB3A2D">
        <w:rPr>
          <w:rFonts w:ascii="Times New Roman" w:hAnsi="Times New Roman"/>
          <w:sz w:val="25"/>
          <w:szCs w:val="25"/>
        </w:rPr>
        <w:tab/>
        <w:t>должность</w:t>
      </w:r>
    </w:p>
    <w:p w:rsidR="008920DB" w:rsidRPr="00BB3A2D" w:rsidRDefault="008920DB" w:rsidP="008920DB">
      <w:pPr>
        <w:rPr>
          <w:rFonts w:ascii="Times New Roman" w:hAnsi="Times New Roman"/>
          <w:sz w:val="25"/>
          <w:szCs w:val="25"/>
        </w:rPr>
      </w:pPr>
      <w:r w:rsidRPr="00BB3A2D">
        <w:rPr>
          <w:rFonts w:ascii="Times New Roman" w:hAnsi="Times New Roman"/>
          <w:sz w:val="25"/>
          <w:szCs w:val="25"/>
        </w:rPr>
        <w:br w:type="page"/>
      </w:r>
    </w:p>
    <w:tbl>
      <w:tblPr>
        <w:tblStyle w:val="a6"/>
        <w:tblW w:w="14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gridCol w:w="4786"/>
      </w:tblGrid>
      <w:tr w:rsidR="005B0503" w:rsidRPr="00F47903" w:rsidTr="005B0503">
        <w:tc>
          <w:tcPr>
            <w:tcW w:w="4785" w:type="dxa"/>
          </w:tcPr>
          <w:p w:rsidR="005B0503" w:rsidRPr="00F47903" w:rsidRDefault="005B0503" w:rsidP="005B0503">
            <w:pPr>
              <w:pStyle w:val="aa"/>
              <w:shd w:val="clear" w:color="auto" w:fill="auto"/>
              <w:spacing w:before="0" w:after="0" w:line="240" w:lineRule="auto"/>
              <w:ind w:right="-1"/>
              <w:jc w:val="both"/>
              <w:rPr>
                <w:rFonts w:eastAsia="Times New Roman"/>
                <w:bCs/>
                <w:sz w:val="18"/>
                <w:szCs w:val="18"/>
              </w:rPr>
            </w:pPr>
          </w:p>
        </w:tc>
        <w:tc>
          <w:tcPr>
            <w:tcW w:w="4786" w:type="dxa"/>
          </w:tcPr>
          <w:p w:rsidR="005B0503" w:rsidRPr="00BD2AEB" w:rsidRDefault="005B0503" w:rsidP="005B0503">
            <w:pPr>
              <w:pageBreakBefore/>
              <w:ind w:left="3529" w:right="32" w:hanging="646"/>
              <w:jc w:val="right"/>
              <w:rPr>
                <w:rFonts w:ascii="Times New Roman" w:hAnsi="Times New Roman"/>
                <w:i/>
                <w:sz w:val="20"/>
                <w:szCs w:val="20"/>
              </w:rPr>
            </w:pPr>
            <w:r>
              <w:rPr>
                <w:rFonts w:ascii="Times New Roman" w:hAnsi="Times New Roman"/>
                <w:i/>
                <w:sz w:val="20"/>
                <w:szCs w:val="20"/>
              </w:rPr>
              <w:t>Приложение №4</w:t>
            </w:r>
            <w:r w:rsidRPr="00BD2AEB">
              <w:rPr>
                <w:rFonts w:ascii="Times New Roman" w:hAnsi="Times New Roman"/>
                <w:i/>
                <w:sz w:val="20"/>
                <w:szCs w:val="20"/>
              </w:rPr>
              <w:t xml:space="preserve"> </w:t>
            </w:r>
          </w:p>
          <w:p w:rsidR="005B0503" w:rsidRPr="00BD2AEB" w:rsidRDefault="005B0503" w:rsidP="005B0503">
            <w:pPr>
              <w:autoSpaceDE w:val="0"/>
              <w:autoSpaceDN w:val="0"/>
              <w:adjustRightInd w:val="0"/>
              <w:ind w:left="352"/>
              <w:jc w:val="center"/>
              <w:rPr>
                <w:rFonts w:ascii="Times New Roman" w:eastAsia="Times New Roman" w:hAnsi="Times New Roman"/>
                <w:b/>
                <w:bCs/>
                <w:caps/>
                <w:sz w:val="24"/>
                <w:szCs w:val="24"/>
              </w:rPr>
            </w:pPr>
            <w:r w:rsidRPr="00BD2AEB">
              <w:rPr>
                <w:rFonts w:ascii="Times New Roman" w:hAnsi="Times New Roman"/>
                <w:i/>
                <w:sz w:val="20"/>
                <w:szCs w:val="20"/>
              </w:rPr>
              <w:t>к По</w:t>
            </w:r>
            <w:r>
              <w:rPr>
                <w:rFonts w:ascii="Times New Roman" w:hAnsi="Times New Roman"/>
                <w:i/>
                <w:sz w:val="20"/>
                <w:szCs w:val="20"/>
              </w:rPr>
              <w:t>ложению</w:t>
            </w:r>
            <w:r w:rsidRPr="00BD2AEB">
              <w:rPr>
                <w:rFonts w:ascii="Times New Roman" w:hAnsi="Times New Roman"/>
                <w:i/>
                <w:sz w:val="20"/>
                <w:szCs w:val="20"/>
              </w:rPr>
              <w:t xml:space="preserve"> рассмотрения Агентом заявлений</w:t>
            </w:r>
          </w:p>
          <w:p w:rsidR="005B0503" w:rsidRPr="00BB3A2D" w:rsidRDefault="005B0503" w:rsidP="005B0503">
            <w:pPr>
              <w:pStyle w:val="aa"/>
              <w:shd w:val="clear" w:color="auto" w:fill="auto"/>
              <w:spacing w:before="0" w:after="0" w:line="240" w:lineRule="auto"/>
              <w:ind w:right="-1"/>
              <w:jc w:val="both"/>
              <w:rPr>
                <w:rFonts w:eastAsia="Times New Roman"/>
                <w:bCs/>
                <w:sz w:val="25"/>
                <w:szCs w:val="25"/>
              </w:rPr>
            </w:pPr>
          </w:p>
        </w:tc>
        <w:tc>
          <w:tcPr>
            <w:tcW w:w="4786" w:type="dxa"/>
          </w:tcPr>
          <w:p w:rsidR="005B0503" w:rsidRPr="00F47903" w:rsidRDefault="005B0503" w:rsidP="005B0503">
            <w:pPr>
              <w:pStyle w:val="aa"/>
              <w:shd w:val="clear" w:color="auto" w:fill="auto"/>
              <w:spacing w:before="0" w:after="0" w:line="240" w:lineRule="auto"/>
              <w:ind w:right="-1"/>
              <w:jc w:val="both"/>
              <w:rPr>
                <w:rFonts w:eastAsia="Times New Roman"/>
                <w:bCs/>
                <w:sz w:val="18"/>
                <w:szCs w:val="18"/>
              </w:rPr>
            </w:pPr>
          </w:p>
        </w:tc>
      </w:tr>
    </w:tbl>
    <w:p w:rsidR="008920DB" w:rsidRPr="00F47903" w:rsidRDefault="008920DB" w:rsidP="008920DB">
      <w:pPr>
        <w:tabs>
          <w:tab w:val="left" w:pos="0"/>
        </w:tabs>
        <w:jc w:val="both"/>
        <w:rPr>
          <w:rFonts w:ascii="Times New Roman" w:hAnsi="Times New Roman"/>
          <w:sz w:val="24"/>
          <w:szCs w:val="24"/>
        </w:rPr>
      </w:pPr>
      <w:r w:rsidRPr="00F47903">
        <w:rPr>
          <w:rFonts w:ascii="Times New Roman" w:hAnsi="Times New Roman"/>
          <w:sz w:val="24"/>
          <w:szCs w:val="24"/>
        </w:rPr>
        <w:t>На фирменном бланке участника</w:t>
      </w:r>
    </w:p>
    <w:p w:rsidR="008920DB" w:rsidRPr="00F47903" w:rsidRDefault="008920DB" w:rsidP="008920DB">
      <w:pPr>
        <w:tabs>
          <w:tab w:val="left" w:pos="0"/>
        </w:tabs>
        <w:jc w:val="center"/>
        <w:rPr>
          <w:rFonts w:ascii="Times New Roman" w:hAnsi="Times New Roman"/>
          <w:b/>
          <w:sz w:val="24"/>
          <w:szCs w:val="24"/>
        </w:rPr>
      </w:pPr>
      <w:r w:rsidRPr="00F47903">
        <w:rPr>
          <w:rFonts w:ascii="Times New Roman" w:hAnsi="Times New Roman"/>
          <w:b/>
          <w:sz w:val="24"/>
          <w:szCs w:val="24"/>
        </w:rPr>
        <w:t>Заявка на участие в конкурсе</w:t>
      </w:r>
    </w:p>
    <w:p w:rsidR="008920DB" w:rsidRPr="00F47903" w:rsidRDefault="008920DB" w:rsidP="008920DB">
      <w:pPr>
        <w:tabs>
          <w:tab w:val="left" w:pos="0"/>
        </w:tabs>
        <w:spacing w:line="240" w:lineRule="auto"/>
        <w:jc w:val="both"/>
        <w:rPr>
          <w:rFonts w:ascii="Times New Roman" w:hAnsi="Times New Roman"/>
          <w:sz w:val="24"/>
          <w:szCs w:val="24"/>
        </w:rPr>
      </w:pPr>
      <w:r w:rsidRPr="00BB3A2D">
        <w:rPr>
          <w:rFonts w:ascii="Times New Roman" w:hAnsi="Times New Roman"/>
          <w:sz w:val="25"/>
          <w:szCs w:val="25"/>
        </w:rPr>
        <w:t xml:space="preserve">1. </w:t>
      </w:r>
      <w:r w:rsidRPr="00F47903">
        <w:rPr>
          <w:rFonts w:ascii="Times New Roman" w:hAnsi="Times New Roman"/>
          <w:sz w:val="24"/>
          <w:szCs w:val="24"/>
        </w:rPr>
        <w:t xml:space="preserve">Изучив Извещение о проведении конкурса _____________________________________________________________________________ (наименование заявителя) в лице _______________________________________________________________________ _____________________________________________________________________________ (наименование должности руководителя и его Ф.И.О.) сообщает о согласии участвовать в конкурсном отборе и направляет настоящую заявку. Мы согласны оказывать предусмотренные конкурсом услуги в соответствии с требованиями извещения о проведении конкурса. 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Настоящей заявкой подтверждаем готовность оказания услуг (выполнения работ) по условиям, предложенным Организатором конкурса. Настоящей заявкой подтверждаем, что в отношении [указать наименование заявителя] отсутствует решение арбитражного суда о признании несостоятельным (банкротом) и об открытии конкурсного производства. 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конкурса. Настоящая заявка действует до завершения процедуры проведения конкурса. </w:t>
      </w:r>
    </w:p>
    <w:p w:rsidR="008920DB" w:rsidRPr="00F47903" w:rsidRDefault="008920DB" w:rsidP="008920DB">
      <w:pPr>
        <w:tabs>
          <w:tab w:val="left" w:pos="0"/>
        </w:tabs>
        <w:spacing w:line="240" w:lineRule="auto"/>
        <w:jc w:val="both"/>
        <w:rPr>
          <w:rFonts w:ascii="Times New Roman" w:hAnsi="Times New Roman"/>
          <w:sz w:val="24"/>
          <w:szCs w:val="24"/>
        </w:rPr>
      </w:pPr>
      <w:r w:rsidRPr="00F47903">
        <w:rPr>
          <w:rFonts w:ascii="Times New Roman" w:hAnsi="Times New Roman"/>
          <w:sz w:val="24"/>
          <w:szCs w:val="24"/>
        </w:rPr>
        <w:t>Цена услуг на выполнение работ (оказание услуг) ______________________________________________________________ составляет: _________ (___________________________________) рублей и включает в себя стоимость [указывается все, что включено в стоимость услуг] и все налоги и пошлины, которые необходимо выплатить при исполнении договора.</w:t>
      </w:r>
    </w:p>
    <w:p w:rsidR="008920DB" w:rsidRPr="00F47903" w:rsidRDefault="008920DB" w:rsidP="008920DB">
      <w:pPr>
        <w:tabs>
          <w:tab w:val="left" w:pos="0"/>
        </w:tabs>
        <w:spacing w:line="240" w:lineRule="auto"/>
        <w:jc w:val="both"/>
        <w:rPr>
          <w:rFonts w:ascii="Times New Roman" w:hAnsi="Times New Roman"/>
          <w:sz w:val="24"/>
          <w:szCs w:val="24"/>
        </w:rPr>
      </w:pPr>
      <w:r w:rsidRPr="00F47903">
        <w:rPr>
          <w:rFonts w:ascii="Times New Roman" w:hAnsi="Times New Roman"/>
          <w:sz w:val="24"/>
          <w:szCs w:val="24"/>
        </w:rPr>
        <w:t xml:space="preserve">11. 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rsidR="008920DB" w:rsidRPr="00F47903" w:rsidRDefault="008920DB" w:rsidP="008920DB">
      <w:pPr>
        <w:tabs>
          <w:tab w:val="left" w:pos="0"/>
        </w:tabs>
        <w:spacing w:line="240" w:lineRule="auto"/>
        <w:jc w:val="both"/>
        <w:rPr>
          <w:rFonts w:ascii="Times New Roman" w:hAnsi="Times New Roman"/>
          <w:sz w:val="24"/>
          <w:szCs w:val="24"/>
        </w:rPr>
      </w:pPr>
      <w:r w:rsidRPr="00F47903">
        <w:rPr>
          <w:rFonts w:ascii="Times New Roman" w:hAnsi="Times New Roman"/>
          <w:sz w:val="24"/>
          <w:szCs w:val="24"/>
        </w:rPr>
        <w:t>К настоящей заявке прилагаются ниже перечисленные документы:</w:t>
      </w:r>
    </w:p>
    <w:p w:rsidR="008920DB" w:rsidRPr="00F47903" w:rsidRDefault="008920DB" w:rsidP="008920DB">
      <w:pPr>
        <w:pStyle w:val="Default"/>
        <w:ind w:firstLine="709"/>
        <w:jc w:val="both"/>
        <w:rPr>
          <w:rStyle w:val="8"/>
          <w:iCs w:val="0"/>
          <w:color w:val="00000A"/>
          <w:sz w:val="20"/>
          <w:szCs w:val="20"/>
        </w:rPr>
      </w:pPr>
      <w:r w:rsidRPr="00F47903">
        <w:rPr>
          <w:rStyle w:val="8"/>
          <w:color w:val="00000A"/>
          <w:sz w:val="20"/>
          <w:szCs w:val="20"/>
        </w:rPr>
        <w:t xml:space="preserve">Настоящим </w:t>
      </w:r>
      <w:r w:rsidRPr="00F47903">
        <w:rPr>
          <w:rStyle w:val="80"/>
          <w:color w:val="00000A"/>
          <w:sz w:val="20"/>
          <w:szCs w:val="20"/>
        </w:rPr>
        <w:t xml:space="preserve">даем согласие Региональному центру инжиниринга </w:t>
      </w:r>
      <w:r w:rsidRPr="00F47903">
        <w:rPr>
          <w:i/>
          <w:color w:val="00000A"/>
          <w:sz w:val="20"/>
          <w:szCs w:val="20"/>
        </w:rPr>
        <w:t xml:space="preserve">АО «Корпорация развития Забайкальского края» (ИНН 7536098520, ОГРН 1097536000187, юридический адрес (местонахождение) г. Чита, ул. Чкалова дом 25, стр.1)  </w:t>
      </w:r>
      <w:r w:rsidRPr="00F47903">
        <w:rPr>
          <w:rStyle w:val="8"/>
          <w:color w:val="00000A"/>
          <w:sz w:val="20"/>
          <w:szCs w:val="20"/>
        </w:rPr>
        <w:t>на обработку, использование, распространение (включая передачу, размещение персональных данных в информационных системах, информационно</w:t>
      </w:r>
      <w:r w:rsidRPr="00F47903">
        <w:rPr>
          <w:rStyle w:val="8"/>
          <w:color w:val="00000A"/>
          <w:sz w:val="20"/>
          <w:szCs w:val="20"/>
        </w:rPr>
        <w:softHyphen/>
        <w:t xml:space="preserve"> телекоммуникационных сетях, в том числе в сети Интернет, ознакомление с персональными данными неопределенного круга лиц) в соответствии с Федеральным законом от 27 июля 2006 года </w:t>
      </w:r>
      <w:r w:rsidRPr="00F47903">
        <w:rPr>
          <w:rStyle w:val="81"/>
          <w:i/>
          <w:color w:val="00000A"/>
          <w:sz w:val="20"/>
          <w:szCs w:val="20"/>
        </w:rPr>
        <w:t xml:space="preserve">№ </w:t>
      </w:r>
      <w:r w:rsidRPr="00F47903">
        <w:rPr>
          <w:rStyle w:val="8"/>
          <w:color w:val="00000A"/>
          <w:sz w:val="20"/>
          <w:szCs w:val="20"/>
        </w:rPr>
        <w:t>152-ФЗ «О персональных данных».</w:t>
      </w:r>
    </w:p>
    <w:p w:rsidR="008920DB" w:rsidRDefault="008920DB" w:rsidP="008920DB">
      <w:pPr>
        <w:tabs>
          <w:tab w:val="left" w:pos="0"/>
        </w:tabs>
        <w:jc w:val="both"/>
        <w:rPr>
          <w:rFonts w:ascii="Times New Roman" w:hAnsi="Times New Roman"/>
          <w:sz w:val="25"/>
          <w:szCs w:val="25"/>
        </w:rPr>
      </w:pPr>
      <w:r w:rsidRPr="00BB3A2D">
        <w:rPr>
          <w:rFonts w:ascii="Times New Roman" w:hAnsi="Times New Roman"/>
          <w:sz w:val="25"/>
          <w:szCs w:val="25"/>
        </w:rPr>
        <w:t xml:space="preserve">__________ ___________ __________________ </w:t>
      </w:r>
    </w:p>
    <w:p w:rsidR="001A5714" w:rsidRPr="00242A58" w:rsidRDefault="008920DB" w:rsidP="00242A58">
      <w:pPr>
        <w:tabs>
          <w:tab w:val="left" w:pos="0"/>
        </w:tabs>
        <w:jc w:val="both"/>
        <w:rPr>
          <w:rFonts w:ascii="Times New Roman" w:hAnsi="Times New Roman"/>
          <w:b/>
          <w:i/>
          <w:sz w:val="20"/>
          <w:szCs w:val="20"/>
        </w:rPr>
      </w:pPr>
      <w:r w:rsidRPr="00F47903">
        <w:rPr>
          <w:rFonts w:ascii="Times New Roman" w:hAnsi="Times New Roman"/>
          <w:i/>
          <w:sz w:val="20"/>
          <w:szCs w:val="20"/>
        </w:rPr>
        <w:t xml:space="preserve">должность /подпись /расшифровка подписи </w:t>
      </w:r>
      <w:r w:rsidRPr="00F47903">
        <w:rPr>
          <w:rFonts w:ascii="Times New Roman" w:hAnsi="Times New Roman"/>
          <w:i/>
          <w:sz w:val="20"/>
          <w:szCs w:val="20"/>
        </w:rPr>
        <w:tab/>
        <w:t>М.П.</w:t>
      </w:r>
    </w:p>
    <w:sectPr w:rsidR="001A5714" w:rsidRPr="00242A58" w:rsidSect="008738FB">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607"/>
    <w:multiLevelType w:val="hybridMultilevel"/>
    <w:tmpl w:val="FCE471F4"/>
    <w:lvl w:ilvl="0" w:tplc="047098CC">
      <w:start w:val="1"/>
      <w:numFmt w:val="decimal"/>
      <w:lvlText w:val="3.%1."/>
      <w:lvlJc w:val="left"/>
      <w:pPr>
        <w:ind w:left="360" w:hanging="360"/>
      </w:pPr>
      <w:rPr>
        <w:rFonts w:cs="Times New Roman"/>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1DA0C56"/>
    <w:multiLevelType w:val="hybridMultilevel"/>
    <w:tmpl w:val="D818AF38"/>
    <w:lvl w:ilvl="0" w:tplc="3B8E294E">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
    <w:nsid w:val="1A2D56A8"/>
    <w:multiLevelType w:val="hybridMultilevel"/>
    <w:tmpl w:val="53F08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A31505"/>
    <w:multiLevelType w:val="hybridMultilevel"/>
    <w:tmpl w:val="35926B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C63054"/>
    <w:multiLevelType w:val="multilevel"/>
    <w:tmpl w:val="97168F6C"/>
    <w:lvl w:ilvl="0">
      <w:start w:val="3"/>
      <w:numFmt w:val="decimal"/>
      <w:lvlText w:val="%1"/>
      <w:lvlJc w:val="left"/>
      <w:pPr>
        <w:ind w:left="525" w:hanging="525"/>
      </w:pPr>
      <w:rPr>
        <w:rFonts w:eastAsiaTheme="minorEastAsia" w:hint="default"/>
      </w:rPr>
    </w:lvl>
    <w:lvl w:ilvl="1">
      <w:start w:val="6"/>
      <w:numFmt w:val="decimal"/>
      <w:lvlText w:val="%1.%2"/>
      <w:lvlJc w:val="left"/>
      <w:pPr>
        <w:ind w:left="525" w:hanging="525"/>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5">
    <w:nsid w:val="364F30A3"/>
    <w:multiLevelType w:val="hybridMultilevel"/>
    <w:tmpl w:val="DE0E6AB2"/>
    <w:lvl w:ilvl="0" w:tplc="200CE842">
      <w:start w:val="1"/>
      <w:numFmt w:val="decimal"/>
      <w:lvlText w:val="%1."/>
      <w:lvlJc w:val="left"/>
      <w:pPr>
        <w:ind w:left="720" w:hanging="360"/>
      </w:pPr>
      <w:rPr>
        <w:rFonts w:eastAsiaTheme="minorEastAsia"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2A372C"/>
    <w:multiLevelType w:val="hybridMultilevel"/>
    <w:tmpl w:val="A38CE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A95812"/>
    <w:multiLevelType w:val="hybridMultilevel"/>
    <w:tmpl w:val="06C4E0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34B4E7D"/>
    <w:multiLevelType w:val="multilevel"/>
    <w:tmpl w:val="1B5052BC"/>
    <w:lvl w:ilvl="0">
      <w:start w:val="1"/>
      <w:numFmt w:val="decimal"/>
      <w:lvlText w:val="%1."/>
      <w:lvlJc w:val="left"/>
      <w:pPr>
        <w:ind w:left="720" w:hanging="360"/>
      </w:pPr>
      <w:rPr>
        <w:rFonts w:hint="default"/>
      </w:rPr>
    </w:lvl>
    <w:lvl w:ilvl="1">
      <w:start w:val="6"/>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4460585"/>
    <w:multiLevelType w:val="hybridMultilevel"/>
    <w:tmpl w:val="D76ABF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711C4F"/>
    <w:multiLevelType w:val="multilevel"/>
    <w:tmpl w:val="5D3401EC"/>
    <w:lvl w:ilvl="0">
      <w:start w:val="3"/>
      <w:numFmt w:val="decimal"/>
      <w:lvlText w:val="%1."/>
      <w:lvlJc w:val="left"/>
      <w:pPr>
        <w:ind w:left="585" w:hanging="585"/>
      </w:pPr>
      <w:rPr>
        <w:rFonts w:eastAsiaTheme="minorEastAsia" w:hint="default"/>
      </w:rPr>
    </w:lvl>
    <w:lvl w:ilvl="1">
      <w:start w:val="6"/>
      <w:numFmt w:val="decimal"/>
      <w:lvlText w:val="%1.%2."/>
      <w:lvlJc w:val="left"/>
      <w:pPr>
        <w:ind w:left="720" w:hanging="720"/>
      </w:pPr>
      <w:rPr>
        <w:rFonts w:eastAsiaTheme="minorEastAsia" w:hint="default"/>
      </w:rPr>
    </w:lvl>
    <w:lvl w:ilvl="2">
      <w:start w:val="2"/>
      <w:numFmt w:val="decimal"/>
      <w:lvlText w:val="%1.%2.%3."/>
      <w:lvlJc w:val="left"/>
      <w:pPr>
        <w:ind w:left="143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11">
    <w:nsid w:val="480405B6"/>
    <w:multiLevelType w:val="multilevel"/>
    <w:tmpl w:val="B5BC8E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0FB7125"/>
    <w:multiLevelType w:val="hybridMultilevel"/>
    <w:tmpl w:val="FAC02788"/>
    <w:lvl w:ilvl="0" w:tplc="04190011">
      <w:start w:val="1"/>
      <w:numFmt w:val="decimal"/>
      <w:lvlText w:val="%1)"/>
      <w:lvlJc w:val="left"/>
      <w:pPr>
        <w:ind w:left="789" w:hanging="360"/>
      </w:p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13">
    <w:nsid w:val="51156C14"/>
    <w:multiLevelType w:val="hybridMultilevel"/>
    <w:tmpl w:val="2FBE01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5264E4F"/>
    <w:multiLevelType w:val="multilevel"/>
    <w:tmpl w:val="C55840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BE102AA"/>
    <w:multiLevelType w:val="hybridMultilevel"/>
    <w:tmpl w:val="BA000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8947D2"/>
    <w:multiLevelType w:val="hybridMultilevel"/>
    <w:tmpl w:val="146CF0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C363C7"/>
    <w:multiLevelType w:val="hybridMultilevel"/>
    <w:tmpl w:val="554A82F2"/>
    <w:lvl w:ilvl="0" w:tplc="3B8E294E">
      <w:start w:val="1"/>
      <w:numFmt w:val="decimal"/>
      <w:lvlText w:val="%1."/>
      <w:lvlJc w:val="left"/>
      <w:pPr>
        <w:ind w:left="395" w:hanging="360"/>
      </w:pPr>
      <w:rPr>
        <w:rFonts w:hint="default"/>
        <w:b w:val="0"/>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8">
    <w:nsid w:val="709C6D55"/>
    <w:multiLevelType w:val="hybridMultilevel"/>
    <w:tmpl w:val="5A803D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BA4CFD"/>
    <w:multiLevelType w:val="multilevel"/>
    <w:tmpl w:val="9C8644E4"/>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50C0C38"/>
    <w:multiLevelType w:val="multilevel"/>
    <w:tmpl w:val="47D657D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8"/>
  </w:num>
  <w:num w:numId="2">
    <w:abstractNumId w:val="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9"/>
  </w:num>
  <w:num w:numId="9">
    <w:abstractNumId w:val="3"/>
  </w:num>
  <w:num w:numId="10">
    <w:abstractNumId w:val="14"/>
  </w:num>
  <w:num w:numId="11">
    <w:abstractNumId w:val="6"/>
  </w:num>
  <w:num w:numId="12">
    <w:abstractNumId w:val="18"/>
  </w:num>
  <w:num w:numId="13">
    <w:abstractNumId w:val="19"/>
  </w:num>
  <w:num w:numId="14">
    <w:abstractNumId w:val="4"/>
  </w:num>
  <w:num w:numId="15">
    <w:abstractNumId w:val="10"/>
  </w:num>
  <w:num w:numId="16">
    <w:abstractNumId w:val="15"/>
  </w:num>
  <w:num w:numId="17">
    <w:abstractNumId w:val="16"/>
  </w:num>
  <w:num w:numId="18">
    <w:abstractNumId w:val="2"/>
  </w:num>
  <w:num w:numId="19">
    <w:abstractNumId w:val="17"/>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18C"/>
    <w:rsid w:val="00003A7E"/>
    <w:rsid w:val="000117D7"/>
    <w:rsid w:val="000316AE"/>
    <w:rsid w:val="00060A61"/>
    <w:rsid w:val="0006312C"/>
    <w:rsid w:val="00064D9A"/>
    <w:rsid w:val="000779BA"/>
    <w:rsid w:val="000D1DD2"/>
    <w:rsid w:val="00105BCD"/>
    <w:rsid w:val="001239F6"/>
    <w:rsid w:val="0016519C"/>
    <w:rsid w:val="001A5714"/>
    <w:rsid w:val="001C279A"/>
    <w:rsid w:val="001C2D6E"/>
    <w:rsid w:val="001D2237"/>
    <w:rsid w:val="00213022"/>
    <w:rsid w:val="00242A58"/>
    <w:rsid w:val="00273942"/>
    <w:rsid w:val="002A263E"/>
    <w:rsid w:val="002C74DF"/>
    <w:rsid w:val="00316FD5"/>
    <w:rsid w:val="003260EE"/>
    <w:rsid w:val="00341978"/>
    <w:rsid w:val="003E02D4"/>
    <w:rsid w:val="003E489C"/>
    <w:rsid w:val="003F4389"/>
    <w:rsid w:val="00407B1D"/>
    <w:rsid w:val="00491BA8"/>
    <w:rsid w:val="004B47AB"/>
    <w:rsid w:val="00521AD4"/>
    <w:rsid w:val="005502FC"/>
    <w:rsid w:val="00570BC9"/>
    <w:rsid w:val="005A18C4"/>
    <w:rsid w:val="005A6808"/>
    <w:rsid w:val="005B0503"/>
    <w:rsid w:val="005B3CFC"/>
    <w:rsid w:val="005B6F05"/>
    <w:rsid w:val="005C6961"/>
    <w:rsid w:val="005D14C9"/>
    <w:rsid w:val="00621AC8"/>
    <w:rsid w:val="00681424"/>
    <w:rsid w:val="006A4A25"/>
    <w:rsid w:val="006B401E"/>
    <w:rsid w:val="006B6C74"/>
    <w:rsid w:val="0074119F"/>
    <w:rsid w:val="00743014"/>
    <w:rsid w:val="00765058"/>
    <w:rsid w:val="00765C3F"/>
    <w:rsid w:val="007979A5"/>
    <w:rsid w:val="007B52D2"/>
    <w:rsid w:val="00830A90"/>
    <w:rsid w:val="008551A3"/>
    <w:rsid w:val="008738FB"/>
    <w:rsid w:val="008920DB"/>
    <w:rsid w:val="008D044D"/>
    <w:rsid w:val="00914F1C"/>
    <w:rsid w:val="00987F94"/>
    <w:rsid w:val="009C5693"/>
    <w:rsid w:val="009C77C4"/>
    <w:rsid w:val="009E1497"/>
    <w:rsid w:val="00A133B4"/>
    <w:rsid w:val="00A14CE0"/>
    <w:rsid w:val="00A21143"/>
    <w:rsid w:val="00A36575"/>
    <w:rsid w:val="00A37AEC"/>
    <w:rsid w:val="00A81D64"/>
    <w:rsid w:val="00A923B0"/>
    <w:rsid w:val="00AA5911"/>
    <w:rsid w:val="00B1468C"/>
    <w:rsid w:val="00B4036E"/>
    <w:rsid w:val="00B4057D"/>
    <w:rsid w:val="00B43E00"/>
    <w:rsid w:val="00B536A9"/>
    <w:rsid w:val="00B91AEF"/>
    <w:rsid w:val="00BA014A"/>
    <w:rsid w:val="00BA25E6"/>
    <w:rsid w:val="00BC24B4"/>
    <w:rsid w:val="00BD2AEB"/>
    <w:rsid w:val="00BD7E48"/>
    <w:rsid w:val="00BD7E93"/>
    <w:rsid w:val="00BF11BD"/>
    <w:rsid w:val="00C547D4"/>
    <w:rsid w:val="00C860B8"/>
    <w:rsid w:val="00C90CBB"/>
    <w:rsid w:val="00CA063D"/>
    <w:rsid w:val="00CE4BF2"/>
    <w:rsid w:val="00D30EBA"/>
    <w:rsid w:val="00D53653"/>
    <w:rsid w:val="00D92AEA"/>
    <w:rsid w:val="00DB2C31"/>
    <w:rsid w:val="00DB779A"/>
    <w:rsid w:val="00DE74BC"/>
    <w:rsid w:val="00E03E91"/>
    <w:rsid w:val="00EA0C3C"/>
    <w:rsid w:val="00EC5BA0"/>
    <w:rsid w:val="00F0018C"/>
    <w:rsid w:val="00F130AD"/>
    <w:rsid w:val="00F149EA"/>
    <w:rsid w:val="00F2422E"/>
    <w:rsid w:val="00F51C87"/>
    <w:rsid w:val="00F67ABE"/>
    <w:rsid w:val="00F84805"/>
    <w:rsid w:val="00F9697F"/>
    <w:rsid w:val="00FA4CA5"/>
    <w:rsid w:val="00FD6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18C"/>
    <w:pPr>
      <w:ind w:left="720"/>
      <w:contextualSpacing/>
    </w:pPr>
  </w:style>
  <w:style w:type="character" w:styleId="a4">
    <w:name w:val="Hyperlink"/>
    <w:basedOn w:val="a0"/>
    <w:uiPriority w:val="99"/>
    <w:unhideWhenUsed/>
    <w:rsid w:val="00B4057D"/>
    <w:rPr>
      <w:color w:val="0000FF" w:themeColor="hyperlink"/>
      <w:u w:val="single"/>
    </w:rPr>
  </w:style>
  <w:style w:type="character" w:styleId="a5">
    <w:name w:val="FollowedHyperlink"/>
    <w:basedOn w:val="a0"/>
    <w:uiPriority w:val="99"/>
    <w:semiHidden/>
    <w:unhideWhenUsed/>
    <w:rsid w:val="00B4057D"/>
    <w:rPr>
      <w:color w:val="800080" w:themeColor="followedHyperlink"/>
      <w:u w:val="single"/>
    </w:rPr>
  </w:style>
  <w:style w:type="table" w:styleId="a6">
    <w:name w:val="Table Grid"/>
    <w:basedOn w:val="a1"/>
    <w:rsid w:val="00BD2AE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F149EA"/>
    <w:rPr>
      <w:b/>
      <w:bCs/>
    </w:rPr>
  </w:style>
  <w:style w:type="paragraph" w:styleId="a8">
    <w:name w:val="Balloon Text"/>
    <w:basedOn w:val="a"/>
    <w:link w:val="a9"/>
    <w:uiPriority w:val="99"/>
    <w:semiHidden/>
    <w:unhideWhenUsed/>
    <w:rsid w:val="00FA4CA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A4CA5"/>
    <w:rPr>
      <w:rFonts w:ascii="Segoe UI" w:hAnsi="Segoe UI" w:cs="Segoe UI"/>
      <w:sz w:val="18"/>
      <w:szCs w:val="18"/>
    </w:rPr>
  </w:style>
  <w:style w:type="character" w:customStyle="1" w:styleId="1">
    <w:name w:val="Основной текст Знак1"/>
    <w:link w:val="aa"/>
    <w:uiPriority w:val="99"/>
    <w:rsid w:val="005C6961"/>
    <w:rPr>
      <w:rFonts w:ascii="Times New Roman" w:hAnsi="Times New Roman"/>
      <w:sz w:val="27"/>
      <w:szCs w:val="27"/>
      <w:shd w:val="clear" w:color="auto" w:fill="FFFFFF"/>
    </w:rPr>
  </w:style>
  <w:style w:type="paragraph" w:styleId="aa">
    <w:name w:val="Body Text"/>
    <w:basedOn w:val="a"/>
    <w:link w:val="1"/>
    <w:uiPriority w:val="99"/>
    <w:rsid w:val="005C6961"/>
    <w:pPr>
      <w:shd w:val="clear" w:color="auto" w:fill="FFFFFF"/>
      <w:spacing w:before="540" w:after="360" w:line="240" w:lineRule="atLeast"/>
    </w:pPr>
    <w:rPr>
      <w:rFonts w:ascii="Times New Roman" w:hAnsi="Times New Roman"/>
      <w:sz w:val="27"/>
      <w:szCs w:val="27"/>
    </w:rPr>
  </w:style>
  <w:style w:type="character" w:customStyle="1" w:styleId="ab">
    <w:name w:val="Основной текст Знак"/>
    <w:basedOn w:val="a0"/>
    <w:uiPriority w:val="99"/>
    <w:semiHidden/>
    <w:rsid w:val="005C6961"/>
  </w:style>
  <w:style w:type="paragraph" w:customStyle="1" w:styleId="Default">
    <w:name w:val="Default"/>
    <w:rsid w:val="008920D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c">
    <w:name w:val="Основной текст_"/>
    <w:link w:val="10"/>
    <w:rsid w:val="008920DB"/>
    <w:rPr>
      <w:rFonts w:ascii="Times New Roman" w:eastAsia="Times New Roman" w:hAnsi="Times New Roman"/>
      <w:sz w:val="23"/>
      <w:szCs w:val="23"/>
      <w:shd w:val="clear" w:color="auto" w:fill="FFFFFF"/>
    </w:rPr>
  </w:style>
  <w:style w:type="paragraph" w:customStyle="1" w:styleId="10">
    <w:name w:val="Основной текст1"/>
    <w:basedOn w:val="a"/>
    <w:link w:val="ac"/>
    <w:rsid w:val="008920DB"/>
    <w:pPr>
      <w:widowControl w:val="0"/>
      <w:shd w:val="clear" w:color="auto" w:fill="FFFFFF"/>
      <w:spacing w:before="360" w:after="60" w:line="274" w:lineRule="exact"/>
      <w:jc w:val="both"/>
    </w:pPr>
    <w:rPr>
      <w:rFonts w:ascii="Times New Roman" w:eastAsia="Times New Roman" w:hAnsi="Times New Roman"/>
      <w:sz w:val="23"/>
      <w:szCs w:val="23"/>
    </w:rPr>
  </w:style>
  <w:style w:type="character" w:customStyle="1" w:styleId="8">
    <w:name w:val="Основной текст (8)_"/>
    <w:basedOn w:val="a0"/>
    <w:rsid w:val="008920DB"/>
    <w:rPr>
      <w:rFonts w:ascii="Times New Roman" w:hAnsi="Times New Roman" w:cs="Times New Roman"/>
      <w:i/>
      <w:iCs/>
      <w:spacing w:val="2"/>
      <w:sz w:val="19"/>
      <w:szCs w:val="19"/>
      <w:shd w:val="clear" w:color="auto" w:fill="FFFFFF"/>
    </w:rPr>
  </w:style>
  <w:style w:type="character" w:customStyle="1" w:styleId="80">
    <w:name w:val="Основной текст (8) + Полужирный"/>
    <w:basedOn w:val="8"/>
    <w:rsid w:val="008920DB"/>
    <w:rPr>
      <w:rFonts w:ascii="Times New Roman" w:hAnsi="Times New Roman" w:cs="Times New Roman"/>
      <w:i/>
      <w:iCs/>
      <w:spacing w:val="1"/>
      <w:sz w:val="19"/>
      <w:szCs w:val="19"/>
      <w:shd w:val="clear" w:color="auto" w:fill="FFFFFF"/>
    </w:rPr>
  </w:style>
  <w:style w:type="character" w:customStyle="1" w:styleId="81">
    <w:name w:val="Основной текст (8) + Не курсив"/>
    <w:basedOn w:val="8"/>
    <w:rsid w:val="008920DB"/>
    <w:rPr>
      <w:rFonts w:ascii="Times New Roman" w:hAnsi="Times New Roman" w:cs="Times New Roman"/>
      <w:i w:val="0"/>
      <w:iCs w:val="0"/>
      <w:spacing w:val="0"/>
      <w:sz w:val="19"/>
      <w:szCs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18C"/>
    <w:pPr>
      <w:ind w:left="720"/>
      <w:contextualSpacing/>
    </w:pPr>
  </w:style>
  <w:style w:type="character" w:styleId="a4">
    <w:name w:val="Hyperlink"/>
    <w:basedOn w:val="a0"/>
    <w:uiPriority w:val="99"/>
    <w:unhideWhenUsed/>
    <w:rsid w:val="00B4057D"/>
    <w:rPr>
      <w:color w:val="0000FF" w:themeColor="hyperlink"/>
      <w:u w:val="single"/>
    </w:rPr>
  </w:style>
  <w:style w:type="character" w:styleId="a5">
    <w:name w:val="FollowedHyperlink"/>
    <w:basedOn w:val="a0"/>
    <w:uiPriority w:val="99"/>
    <w:semiHidden/>
    <w:unhideWhenUsed/>
    <w:rsid w:val="00B4057D"/>
    <w:rPr>
      <w:color w:val="800080" w:themeColor="followedHyperlink"/>
      <w:u w:val="single"/>
    </w:rPr>
  </w:style>
  <w:style w:type="table" w:styleId="a6">
    <w:name w:val="Table Grid"/>
    <w:basedOn w:val="a1"/>
    <w:rsid w:val="00BD2AE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F149EA"/>
    <w:rPr>
      <w:b/>
      <w:bCs/>
    </w:rPr>
  </w:style>
  <w:style w:type="paragraph" w:styleId="a8">
    <w:name w:val="Balloon Text"/>
    <w:basedOn w:val="a"/>
    <w:link w:val="a9"/>
    <w:uiPriority w:val="99"/>
    <w:semiHidden/>
    <w:unhideWhenUsed/>
    <w:rsid w:val="00FA4CA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A4CA5"/>
    <w:rPr>
      <w:rFonts w:ascii="Segoe UI" w:hAnsi="Segoe UI" w:cs="Segoe UI"/>
      <w:sz w:val="18"/>
      <w:szCs w:val="18"/>
    </w:rPr>
  </w:style>
  <w:style w:type="character" w:customStyle="1" w:styleId="1">
    <w:name w:val="Основной текст Знак1"/>
    <w:link w:val="aa"/>
    <w:uiPriority w:val="99"/>
    <w:rsid w:val="005C6961"/>
    <w:rPr>
      <w:rFonts w:ascii="Times New Roman" w:hAnsi="Times New Roman"/>
      <w:sz w:val="27"/>
      <w:szCs w:val="27"/>
      <w:shd w:val="clear" w:color="auto" w:fill="FFFFFF"/>
    </w:rPr>
  </w:style>
  <w:style w:type="paragraph" w:styleId="aa">
    <w:name w:val="Body Text"/>
    <w:basedOn w:val="a"/>
    <w:link w:val="1"/>
    <w:uiPriority w:val="99"/>
    <w:rsid w:val="005C6961"/>
    <w:pPr>
      <w:shd w:val="clear" w:color="auto" w:fill="FFFFFF"/>
      <w:spacing w:before="540" w:after="360" w:line="240" w:lineRule="atLeast"/>
    </w:pPr>
    <w:rPr>
      <w:rFonts w:ascii="Times New Roman" w:hAnsi="Times New Roman"/>
      <w:sz w:val="27"/>
      <w:szCs w:val="27"/>
    </w:rPr>
  </w:style>
  <w:style w:type="character" w:customStyle="1" w:styleId="ab">
    <w:name w:val="Основной текст Знак"/>
    <w:basedOn w:val="a0"/>
    <w:uiPriority w:val="99"/>
    <w:semiHidden/>
    <w:rsid w:val="005C6961"/>
  </w:style>
  <w:style w:type="paragraph" w:customStyle="1" w:styleId="Default">
    <w:name w:val="Default"/>
    <w:rsid w:val="008920D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c">
    <w:name w:val="Основной текст_"/>
    <w:link w:val="10"/>
    <w:rsid w:val="008920DB"/>
    <w:rPr>
      <w:rFonts w:ascii="Times New Roman" w:eastAsia="Times New Roman" w:hAnsi="Times New Roman"/>
      <w:sz w:val="23"/>
      <w:szCs w:val="23"/>
      <w:shd w:val="clear" w:color="auto" w:fill="FFFFFF"/>
    </w:rPr>
  </w:style>
  <w:style w:type="paragraph" w:customStyle="1" w:styleId="10">
    <w:name w:val="Основной текст1"/>
    <w:basedOn w:val="a"/>
    <w:link w:val="ac"/>
    <w:rsid w:val="008920DB"/>
    <w:pPr>
      <w:widowControl w:val="0"/>
      <w:shd w:val="clear" w:color="auto" w:fill="FFFFFF"/>
      <w:spacing w:before="360" w:after="60" w:line="274" w:lineRule="exact"/>
      <w:jc w:val="both"/>
    </w:pPr>
    <w:rPr>
      <w:rFonts w:ascii="Times New Roman" w:eastAsia="Times New Roman" w:hAnsi="Times New Roman"/>
      <w:sz w:val="23"/>
      <w:szCs w:val="23"/>
    </w:rPr>
  </w:style>
  <w:style w:type="character" w:customStyle="1" w:styleId="8">
    <w:name w:val="Основной текст (8)_"/>
    <w:basedOn w:val="a0"/>
    <w:rsid w:val="008920DB"/>
    <w:rPr>
      <w:rFonts w:ascii="Times New Roman" w:hAnsi="Times New Roman" w:cs="Times New Roman"/>
      <w:i/>
      <w:iCs/>
      <w:spacing w:val="2"/>
      <w:sz w:val="19"/>
      <w:szCs w:val="19"/>
      <w:shd w:val="clear" w:color="auto" w:fill="FFFFFF"/>
    </w:rPr>
  </w:style>
  <w:style w:type="character" w:customStyle="1" w:styleId="80">
    <w:name w:val="Основной текст (8) + Полужирный"/>
    <w:basedOn w:val="8"/>
    <w:rsid w:val="008920DB"/>
    <w:rPr>
      <w:rFonts w:ascii="Times New Roman" w:hAnsi="Times New Roman" w:cs="Times New Roman"/>
      <w:i/>
      <w:iCs/>
      <w:spacing w:val="1"/>
      <w:sz w:val="19"/>
      <w:szCs w:val="19"/>
      <w:shd w:val="clear" w:color="auto" w:fill="FFFFFF"/>
    </w:rPr>
  </w:style>
  <w:style w:type="character" w:customStyle="1" w:styleId="81">
    <w:name w:val="Основной текст (8) + Не курсив"/>
    <w:basedOn w:val="8"/>
    <w:rsid w:val="008920DB"/>
    <w:rPr>
      <w:rFonts w:ascii="Times New Roman" w:hAnsi="Times New Roman" w:cs="Times New Roman"/>
      <w:i w:val="0"/>
      <w:iCs w:val="0"/>
      <w:spacing w:val="0"/>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3557">
      <w:bodyDiv w:val="1"/>
      <w:marLeft w:val="0"/>
      <w:marRight w:val="0"/>
      <w:marTop w:val="0"/>
      <w:marBottom w:val="0"/>
      <w:divBdr>
        <w:top w:val="none" w:sz="0" w:space="0" w:color="auto"/>
        <w:left w:val="none" w:sz="0" w:space="0" w:color="auto"/>
        <w:bottom w:val="none" w:sz="0" w:space="0" w:color="auto"/>
        <w:right w:val="none" w:sz="0" w:space="0" w:color="auto"/>
      </w:divBdr>
    </w:div>
    <w:div w:id="641620022">
      <w:bodyDiv w:val="1"/>
      <w:marLeft w:val="0"/>
      <w:marRight w:val="0"/>
      <w:marTop w:val="0"/>
      <w:marBottom w:val="0"/>
      <w:divBdr>
        <w:top w:val="none" w:sz="0" w:space="0" w:color="auto"/>
        <w:left w:val="none" w:sz="0" w:space="0" w:color="auto"/>
        <w:bottom w:val="none" w:sz="0" w:space="0" w:color="auto"/>
        <w:right w:val="none" w:sz="0" w:space="0" w:color="auto"/>
      </w:divBdr>
    </w:div>
    <w:div w:id="1216117068">
      <w:bodyDiv w:val="1"/>
      <w:marLeft w:val="0"/>
      <w:marRight w:val="0"/>
      <w:marTop w:val="0"/>
      <w:marBottom w:val="0"/>
      <w:divBdr>
        <w:top w:val="none" w:sz="0" w:space="0" w:color="auto"/>
        <w:left w:val="none" w:sz="0" w:space="0" w:color="auto"/>
        <w:bottom w:val="none" w:sz="0" w:space="0" w:color="auto"/>
        <w:right w:val="none" w:sz="0" w:space="0" w:color="auto"/>
      </w:divBdr>
    </w:div>
    <w:div w:id="165159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e75@bk.ru" TargetMode="External"/><Relationship Id="rId3" Type="http://schemas.openxmlformats.org/officeDocument/2006/relationships/styles" Target="styles.xml"/><Relationship Id="rId7" Type="http://schemas.openxmlformats.org/officeDocument/2006/relationships/hyperlink" Target="http://zabinve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abinvest@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C7C5A-E686-47D1-99C0-828F48E0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4708</Words>
  <Characters>26836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wp201811071</dc:creator>
  <cp:lastModifiedBy>Admin</cp:lastModifiedBy>
  <cp:revision>3</cp:revision>
  <cp:lastPrinted>2020-09-28T00:58:00Z</cp:lastPrinted>
  <dcterms:created xsi:type="dcterms:W3CDTF">2020-11-05T07:25:00Z</dcterms:created>
  <dcterms:modified xsi:type="dcterms:W3CDTF">2020-11-05T07:57:00Z</dcterms:modified>
</cp:coreProperties>
</file>